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customXml/itemProps5.xml" ContentType="application/vnd.openxmlformats-officedocument.customXml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DD73CB" w:rsidP="6F726CF2" w:rsidRDefault="004C00BE" w14:paraId="0603223C" w14:textId="733F6F8A" w14:noSpellErr="1">
      <w:pPr>
        <w:pStyle w:val="NoSpacing"/>
        <w:ind w:left="0" w:right="1006" w:firstLine="0"/>
        <w:rPr>
          <w:sz w:val="22"/>
          <w:szCs w:val="22"/>
        </w:rPr>
      </w:pPr>
      <w:r w:rsidR="005B6B2A">
        <w:rPr>
          <w:rFonts w:cstheme="minorHAnsi"/>
          <w:noProof/>
          <w:sz w:val="22"/>
          <w:szCs w:val="22"/>
          <w:lang w:eastAsia="en-GB"/>
        </w:rPr>
        <w:pict w14:anchorId="3B767029">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6" style="position:absolute;left:0;text-align:left;margin-left:400.5pt;margin-top:.05pt;width:82.75pt;height:82.75pt;z-index:251663360;mso-position-horizontal-relative:text;mso-position-vertical-relative:text" type="#_x0000_t75">
            <v:imagedata o:title="" r:id="rId11"/>
            <w10:wrap type="topAndBottom"/>
          </v:shape>
        </w:pict>
      </w:r>
    </w:p>
    <w:p w:rsidRPr="00A750D9" w:rsidR="00D04904" w:rsidP="1079EA02" w:rsidRDefault="00D04904" w14:paraId="540916BC" w14:textId="6226E5FC">
      <w:pPr>
        <w:pStyle w:val="Title"/>
        <w:rPr>
          <w:rFonts w:ascii="Arial Nova" w:hAnsi="Arial Nova" w:eastAsia="Arial Nova" w:cs="Arial Nova"/>
        </w:rPr>
      </w:pPr>
      <w:r w:rsidRPr="1079EA02" w:rsidR="06B27421">
        <w:rPr>
          <w:rFonts w:ascii="Arial Nova" w:hAnsi="Arial Nova" w:eastAsia="Arial Nova" w:cs="Arial Nova"/>
        </w:rPr>
        <w:t>Frequently Asked Questions</w:t>
      </w:r>
    </w:p>
    <w:p w:rsidR="06B27421" w:rsidP="1079EA02" w:rsidRDefault="06B27421" w14:paraId="3DA03F3C" w14:textId="76E8EB55">
      <w:pPr>
        <w:pStyle w:val="NoSpacing"/>
        <w:rPr>
          <w:rStyle w:val="SubtleReference"/>
          <w:rFonts w:ascii="Arial Nova" w:hAnsi="Arial Nova" w:eastAsia="Arial Nova" w:cs="Arial Nova"/>
        </w:rPr>
      </w:pPr>
      <w:r w:rsidRPr="1079EA02" w:rsidR="06B27421">
        <w:rPr>
          <w:rStyle w:val="SubtleReference"/>
          <w:rFonts w:ascii="Arial Nova" w:hAnsi="Arial Nova" w:eastAsia="Arial Nova" w:cs="Arial Nova"/>
        </w:rPr>
        <w:t>27</w:t>
      </w:r>
      <w:r w:rsidRPr="1079EA02" w:rsidR="06B27421">
        <w:rPr>
          <w:rStyle w:val="SubtleReference"/>
          <w:rFonts w:ascii="Arial Nova" w:hAnsi="Arial Nova" w:eastAsia="Arial Nova" w:cs="Arial Nova"/>
        </w:rPr>
        <w:t>th</w:t>
      </w:r>
      <w:r w:rsidRPr="1079EA02" w:rsidR="06B27421">
        <w:rPr>
          <w:rStyle w:val="SubtleReference"/>
          <w:rFonts w:ascii="Arial Nova" w:hAnsi="Arial Nova" w:eastAsia="Arial Nova" w:cs="Arial Nova"/>
        </w:rPr>
        <w:t xml:space="preserve"> October 2022</w:t>
      </w:r>
    </w:p>
    <w:p w:rsidR="06B27421" w:rsidP="1079EA02" w:rsidRDefault="06B27421" w14:paraId="7ECAF446" w14:textId="0B112DF3">
      <w:pPr>
        <w:pStyle w:val="Heading1"/>
        <w:rPr>
          <w:rFonts w:ascii="Arial Nova" w:hAnsi="Arial Nova" w:eastAsia="Arial Nova" w:cs="Arial Nova"/>
          <w:sz w:val="20"/>
          <w:szCs w:val="20"/>
        </w:rPr>
      </w:pPr>
      <w:r w:rsidRPr="1079EA02" w:rsidR="06B27421">
        <w:rPr>
          <w:rFonts w:ascii="Arial Nova" w:hAnsi="Arial Nova" w:eastAsia="Arial Nova" w:cs="Arial Nova"/>
          <w:sz w:val="20"/>
          <w:szCs w:val="20"/>
        </w:rPr>
        <w:t>Surrey Hills Area of Outstanding Natural Beauty Boundary Review Project</w:t>
      </w:r>
    </w:p>
    <w:p w:rsidR="1079EA02" w:rsidP="1079EA02" w:rsidRDefault="1079EA02" w14:paraId="10CF480F" w14:textId="5D5D9E53">
      <w:pPr>
        <w:pStyle w:val="NoSpacing"/>
        <w:rPr>
          <w:rFonts w:ascii="Arial" w:hAnsi="Arial" w:cs="Arial"/>
          <w:sz w:val="22"/>
          <w:szCs w:val="22"/>
        </w:rPr>
      </w:pPr>
    </w:p>
    <w:p w:rsidRPr="00A750D9" w:rsidR="007A03C3" w:rsidP="237A1BDF" w:rsidRDefault="4E4A956B" w14:paraId="5369BF9E" w14:textId="0590B757">
      <w:pPr>
        <w:pStyle w:val="Heading2"/>
        <w:rPr>
          <w:rFonts w:ascii="Arial" w:hAnsi="Arial" w:eastAsia="Arial" w:cs="Arial"/>
          <w:b/>
          <w:bCs/>
          <w:sz w:val="22"/>
          <w:szCs w:val="22"/>
        </w:rPr>
      </w:pPr>
      <w:r w:rsidRPr="00A750D9">
        <w:rPr>
          <w:rFonts w:ascii="Arial" w:hAnsi="Arial" w:eastAsia="Arial" w:cs="Arial"/>
          <w:b/>
          <w:bCs/>
          <w:sz w:val="22"/>
          <w:szCs w:val="22"/>
        </w:rPr>
        <w:t>Contents</w:t>
      </w:r>
    </w:p>
    <w:p w:rsidRPr="00A750D9" w:rsidR="007A03C3" w:rsidP="237A1BDF" w:rsidRDefault="4E4A956B" w14:paraId="4A0DCC5C" w14:textId="6305A4E7">
      <w:pPr>
        <w:pStyle w:val="NoSpacing"/>
        <w:numPr>
          <w:ilvl w:val="0"/>
          <w:numId w:val="13"/>
        </w:numPr>
        <w:rPr>
          <w:rFonts w:ascii="Arial" w:hAnsi="Arial" w:eastAsia="Arial" w:cs="Arial"/>
          <w:sz w:val="22"/>
          <w:szCs w:val="22"/>
        </w:rPr>
      </w:pPr>
      <w:r w:rsidRPr="00A750D9">
        <w:rPr>
          <w:rFonts w:ascii="Arial" w:hAnsi="Arial" w:eastAsia="Arial" w:cs="Arial"/>
          <w:sz w:val="22"/>
          <w:szCs w:val="22"/>
        </w:rPr>
        <w:t>Introduction</w:t>
      </w:r>
    </w:p>
    <w:p w:rsidRPr="00A750D9" w:rsidR="007A03C3" w:rsidP="237A1BDF" w:rsidRDefault="4E4A956B" w14:paraId="6A94157F" w14:textId="508A8F2D">
      <w:pPr>
        <w:pStyle w:val="NoSpacing"/>
        <w:numPr>
          <w:ilvl w:val="0"/>
          <w:numId w:val="13"/>
        </w:numPr>
        <w:rPr>
          <w:rFonts w:ascii="Arial" w:hAnsi="Arial" w:eastAsia="Arial" w:cs="Arial"/>
          <w:sz w:val="22"/>
          <w:szCs w:val="22"/>
        </w:rPr>
      </w:pPr>
      <w:r w:rsidRPr="00A750D9">
        <w:rPr>
          <w:rFonts w:ascii="Arial" w:hAnsi="Arial" w:eastAsia="Arial" w:cs="Arial"/>
          <w:sz w:val="22"/>
          <w:szCs w:val="22"/>
        </w:rPr>
        <w:t>Background</w:t>
      </w:r>
    </w:p>
    <w:p w:rsidRPr="00A750D9" w:rsidR="007A03C3" w:rsidP="237A1BDF" w:rsidRDefault="4E4A956B" w14:paraId="68B05A13" w14:textId="757CC771">
      <w:pPr>
        <w:pStyle w:val="NoSpacing"/>
        <w:numPr>
          <w:ilvl w:val="0"/>
          <w:numId w:val="13"/>
        </w:numPr>
        <w:rPr>
          <w:rFonts w:ascii="Arial" w:hAnsi="Arial" w:eastAsia="Arial" w:cs="Arial"/>
          <w:sz w:val="22"/>
          <w:szCs w:val="22"/>
        </w:rPr>
      </w:pPr>
      <w:r w:rsidRPr="00A750D9">
        <w:rPr>
          <w:rFonts w:ascii="Arial" w:hAnsi="Arial" w:eastAsia="Arial" w:cs="Arial"/>
          <w:sz w:val="22"/>
          <w:szCs w:val="22"/>
        </w:rPr>
        <w:t>Review of the boundary Surrey Hills AONB</w:t>
      </w:r>
    </w:p>
    <w:p w:rsidRPr="00A750D9" w:rsidR="007A03C3" w:rsidP="237A1BDF" w:rsidRDefault="4E4A956B" w14:paraId="4EFC2619" w14:textId="7EDDCD67">
      <w:pPr>
        <w:pStyle w:val="NoSpacing"/>
        <w:numPr>
          <w:ilvl w:val="0"/>
          <w:numId w:val="13"/>
        </w:numPr>
        <w:rPr>
          <w:rFonts w:ascii="Arial" w:hAnsi="Arial" w:eastAsia="Arial" w:cs="Arial"/>
          <w:sz w:val="22"/>
          <w:szCs w:val="22"/>
        </w:rPr>
      </w:pPr>
      <w:r w:rsidRPr="00A750D9">
        <w:rPr>
          <w:rFonts w:ascii="Arial" w:hAnsi="Arial" w:eastAsia="Arial" w:cs="Arial"/>
          <w:sz w:val="22"/>
          <w:szCs w:val="22"/>
        </w:rPr>
        <w:t>The Designation Process in more detail</w:t>
      </w:r>
    </w:p>
    <w:p w:rsidRPr="00A750D9" w:rsidR="007A03C3" w:rsidP="237A1BDF" w:rsidRDefault="4E4A956B" w14:paraId="1E1DF134" w14:textId="3D6EFBAB">
      <w:pPr>
        <w:pStyle w:val="NoSpacing"/>
        <w:numPr>
          <w:ilvl w:val="0"/>
          <w:numId w:val="13"/>
        </w:numPr>
        <w:rPr>
          <w:rFonts w:ascii="Arial" w:hAnsi="Arial" w:eastAsia="Arial" w:cs="Arial"/>
          <w:sz w:val="22"/>
          <w:szCs w:val="22"/>
        </w:rPr>
      </w:pPr>
      <w:r w:rsidRPr="00A750D9">
        <w:rPr>
          <w:rFonts w:ascii="Arial" w:hAnsi="Arial" w:eastAsia="Arial" w:cs="Arial"/>
          <w:sz w:val="22"/>
          <w:szCs w:val="22"/>
        </w:rPr>
        <w:t>The Implications of Designation</w:t>
      </w:r>
    </w:p>
    <w:p w:rsidRPr="00A750D9" w:rsidR="00F66F71" w:rsidP="237A1BDF" w:rsidRDefault="063B33D9" w14:paraId="65B9AF54" w14:textId="4355B0DC">
      <w:pPr>
        <w:pStyle w:val="NoSpacing"/>
        <w:numPr>
          <w:ilvl w:val="0"/>
          <w:numId w:val="13"/>
        </w:numPr>
        <w:rPr>
          <w:rFonts w:ascii="Arial" w:hAnsi="Arial" w:eastAsia="Arial" w:cs="Arial"/>
          <w:sz w:val="22"/>
          <w:szCs w:val="22"/>
        </w:rPr>
      </w:pPr>
      <w:r w:rsidRPr="00A750D9">
        <w:rPr>
          <w:rFonts w:ascii="Arial" w:hAnsi="Arial" w:eastAsia="Arial" w:cs="Arial"/>
          <w:sz w:val="22"/>
          <w:szCs w:val="22"/>
        </w:rPr>
        <w:t>Questions raised during the stakeholder engagement stage</w:t>
      </w:r>
    </w:p>
    <w:p w:rsidRPr="00A750D9" w:rsidR="007A03C3" w:rsidP="237A1BDF" w:rsidRDefault="007A03C3" w14:paraId="24D2849A" w14:textId="6CD4831B">
      <w:pPr>
        <w:pStyle w:val="NoSpacing"/>
        <w:rPr>
          <w:rFonts w:ascii="Arial" w:hAnsi="Arial" w:eastAsia="Arial" w:cs="Arial"/>
          <w:sz w:val="22"/>
          <w:szCs w:val="22"/>
        </w:rPr>
      </w:pPr>
    </w:p>
    <w:p w:rsidRPr="00A750D9" w:rsidR="007A03C3" w:rsidP="237A1BDF" w:rsidRDefault="007A03C3" w14:paraId="761584D1" w14:textId="77777777">
      <w:pPr>
        <w:pStyle w:val="NoSpacing"/>
        <w:rPr>
          <w:rFonts w:ascii="Arial" w:hAnsi="Arial" w:eastAsia="Arial" w:cs="Arial"/>
          <w:sz w:val="22"/>
          <w:szCs w:val="22"/>
        </w:rPr>
      </w:pPr>
    </w:p>
    <w:p w:rsidRPr="00A750D9" w:rsidR="008B159D" w:rsidP="237A1BDF" w:rsidRDefault="0FC7EA44" w14:paraId="01B7FD63" w14:textId="3E4546C9">
      <w:pPr>
        <w:pStyle w:val="Heading2"/>
        <w:rPr>
          <w:rFonts w:ascii="Arial" w:hAnsi="Arial" w:eastAsia="Arial" w:cs="Arial"/>
          <w:b/>
          <w:bCs/>
          <w:sz w:val="22"/>
          <w:szCs w:val="22"/>
        </w:rPr>
      </w:pPr>
      <w:r w:rsidRPr="00A750D9">
        <w:rPr>
          <w:rFonts w:ascii="Arial" w:hAnsi="Arial" w:eastAsia="Arial" w:cs="Arial"/>
          <w:b/>
          <w:bCs/>
          <w:sz w:val="22"/>
          <w:szCs w:val="22"/>
        </w:rPr>
        <w:t xml:space="preserve">1. </w:t>
      </w:r>
      <w:r w:rsidRPr="00A750D9" w:rsidR="4D59B979">
        <w:rPr>
          <w:rFonts w:ascii="Arial" w:hAnsi="Arial" w:eastAsia="Arial" w:cs="Arial"/>
          <w:b/>
          <w:bCs/>
          <w:sz w:val="22"/>
          <w:szCs w:val="22"/>
        </w:rPr>
        <w:t>Introduction</w:t>
      </w:r>
    </w:p>
    <w:p w:rsidRPr="00A750D9" w:rsidR="008B159D" w:rsidP="237A1BDF" w:rsidRDefault="4D59B979" w14:paraId="3E55C441" w14:textId="5B6B2345">
      <w:pPr>
        <w:rPr>
          <w:rFonts w:ascii="Arial" w:hAnsi="Arial" w:eastAsia="Arial" w:cs="Arial"/>
          <w:sz w:val="22"/>
          <w:szCs w:val="22"/>
        </w:rPr>
      </w:pPr>
      <w:r w:rsidRPr="00A750D9">
        <w:rPr>
          <w:rFonts w:ascii="Arial" w:hAnsi="Arial" w:eastAsia="Arial" w:cs="Arial"/>
          <w:sz w:val="22"/>
          <w:szCs w:val="22"/>
        </w:rPr>
        <w:t>It is Natural England’s statutory responsibility to designate National Parks and AONBs.</w:t>
      </w:r>
    </w:p>
    <w:p w:rsidRPr="00A750D9" w:rsidR="008B159D" w:rsidP="237A1BDF" w:rsidRDefault="4D59B979" w14:paraId="499D2BC6" w14:textId="6808A6F4">
      <w:pPr>
        <w:rPr>
          <w:rFonts w:ascii="Arial" w:hAnsi="Arial" w:eastAsia="Arial" w:cs="Arial"/>
          <w:sz w:val="22"/>
          <w:szCs w:val="22"/>
        </w:rPr>
      </w:pPr>
      <w:r w:rsidRPr="00A750D9">
        <w:rPr>
          <w:rStyle w:val="normaltextrun"/>
          <w:rFonts w:ascii="Arial" w:hAnsi="Arial" w:eastAsia="Arial" w:cs="Arial"/>
          <w:sz w:val="22"/>
          <w:szCs w:val="22"/>
        </w:rPr>
        <w:t>In July 2021 Natural England announced a new programme for landscape, working with stakeholders, </w:t>
      </w:r>
      <w:r w:rsidRPr="00A750D9" w:rsidR="00A750D9">
        <w:rPr>
          <w:rStyle w:val="normaltextrun"/>
          <w:rFonts w:ascii="Arial" w:hAnsi="Arial" w:eastAsia="Arial" w:cs="Arial"/>
          <w:sz w:val="22"/>
          <w:szCs w:val="22"/>
        </w:rPr>
        <w:t>communities,</w:t>
      </w:r>
      <w:r w:rsidRPr="00A750D9">
        <w:rPr>
          <w:rStyle w:val="normaltextrun"/>
          <w:rFonts w:ascii="Arial" w:hAnsi="Arial" w:eastAsia="Arial" w:cs="Arial"/>
          <w:sz w:val="22"/>
          <w:szCs w:val="22"/>
        </w:rPr>
        <w:t xml:space="preserve"> and government. This includes determining four proposals for either new AONBs, or extensions to existing AONBs. One of these is to consider a proposal for an extension to the Surrey Hills AONB.  This project is now underway.  </w:t>
      </w:r>
    </w:p>
    <w:p w:rsidRPr="00A750D9" w:rsidR="008B159D" w:rsidP="237A1BDF" w:rsidRDefault="4D59B979" w14:paraId="7CB8EA77" w14:textId="02ED4E5E">
      <w:pPr>
        <w:rPr>
          <w:rFonts w:ascii="Arial" w:hAnsi="Arial" w:eastAsia="Arial" w:cs="Arial"/>
          <w:sz w:val="22"/>
          <w:szCs w:val="22"/>
        </w:rPr>
      </w:pPr>
      <w:r w:rsidRPr="00A750D9">
        <w:rPr>
          <w:rFonts w:ascii="Arial" w:hAnsi="Arial" w:eastAsia="Arial" w:cs="Arial"/>
          <w:sz w:val="22"/>
          <w:szCs w:val="22"/>
        </w:rPr>
        <w:t>The purpose of this Frequently Asked Questions document is help inform about AONBs and the Surrey Hills AONB in particular; the designations process and Natural England’s role; as well as some of the implications for any area that is designated as an AONB.</w:t>
      </w:r>
    </w:p>
    <w:p w:rsidRPr="00A750D9" w:rsidR="00504573" w:rsidP="1079EA02" w:rsidRDefault="19137995" w14:paraId="64E42C83" w14:textId="327C473F">
      <w:pPr>
        <w:pStyle w:val="NoSpacing"/>
        <w:rPr>
          <w:rFonts w:ascii="Arial" w:hAnsi="Arial" w:eastAsia="Arial" w:cs="Arial"/>
          <w:color w:val="FF0000"/>
          <w:sz w:val="22"/>
          <w:szCs w:val="22"/>
          <w:lang w:eastAsia="en-GB"/>
        </w:rPr>
      </w:pPr>
      <w:r w:rsidRPr="1079EA02" w:rsidR="31D5A439">
        <w:rPr>
          <w:rFonts w:ascii="Arial" w:hAnsi="Arial" w:eastAsia="Arial" w:cs="Arial"/>
          <w:sz w:val="22"/>
          <w:szCs w:val="22"/>
        </w:rPr>
        <w:t>For more detailed information on the designation process see the Natural England Guidance on Assessing landscapes for designation at the AONB website</w:t>
      </w:r>
      <w:r w:rsidRPr="1079EA02" w:rsidR="698FC0E4">
        <w:rPr>
          <w:rFonts w:ascii="Arial" w:hAnsi="Arial" w:eastAsia="Arial" w:cs="Arial"/>
          <w:sz w:val="22"/>
          <w:szCs w:val="22"/>
        </w:rPr>
        <w:t xml:space="preserve">: </w:t>
      </w:r>
      <w:r w:rsidRPr="1079EA02" w:rsidR="31D5A439">
        <w:rPr>
          <w:rFonts w:ascii="Arial" w:hAnsi="Arial" w:eastAsia="Arial" w:cs="Arial"/>
          <w:sz w:val="22"/>
          <w:szCs w:val="22"/>
        </w:rPr>
        <w:t xml:space="preserve"> </w:t>
      </w:r>
      <w:hyperlink r:id="R10a3ef5966244b03">
        <w:r w:rsidRPr="1079EA02" w:rsidR="105294A2">
          <w:rPr>
            <w:rStyle w:val="Hyperlink"/>
            <w:rFonts w:ascii="Arial" w:hAnsi="Arial" w:eastAsia="Arial" w:cs="Arial"/>
            <w:sz w:val="22"/>
            <w:szCs w:val="22"/>
            <w:lang w:eastAsia="en-GB"/>
          </w:rPr>
          <w:t>https://www.surreyhills.org/wp-content/uploads/2022/06/Guidance-on-Assessing-Landscapes-for-Designation-Updated-2021_with-Cover-page-30.6.21.pdf</w:t>
        </w:r>
      </w:hyperlink>
    </w:p>
    <w:p w:rsidRPr="00A750D9" w:rsidR="00AB128A" w:rsidP="237A1BDF" w:rsidRDefault="00AB128A" w14:paraId="43FC4E27" w14:textId="37A46B4E">
      <w:pPr>
        <w:pStyle w:val="NoSpacing"/>
        <w:rPr>
          <w:rFonts w:ascii="Arial" w:hAnsi="Arial" w:eastAsia="Arial" w:cs="Arial"/>
          <w:sz w:val="22"/>
          <w:szCs w:val="22"/>
          <w:u w:val="single"/>
        </w:rPr>
      </w:pPr>
    </w:p>
    <w:p w:rsidRPr="00A750D9" w:rsidR="237A1BDF" w:rsidP="237A1BDF" w:rsidRDefault="237A1BDF" w14:paraId="47CD83EB" w14:textId="4924C72F">
      <w:pPr>
        <w:pStyle w:val="NoSpacing"/>
        <w:rPr>
          <w:rFonts w:ascii="Arial" w:hAnsi="Arial" w:eastAsia="Arial" w:cs="Arial"/>
          <w:sz w:val="22"/>
          <w:szCs w:val="22"/>
          <w:u w:val="single"/>
        </w:rPr>
      </w:pPr>
    </w:p>
    <w:p w:rsidRPr="00A750D9" w:rsidR="00D04904" w:rsidP="237A1BDF" w:rsidRDefault="4E4A956B" w14:paraId="664D1ED3" w14:textId="6A7C736D">
      <w:pPr>
        <w:pStyle w:val="Heading2"/>
        <w:rPr>
          <w:rFonts w:ascii="Arial" w:hAnsi="Arial" w:eastAsia="Arial" w:cs="Arial"/>
          <w:b/>
          <w:bCs/>
          <w:sz w:val="22"/>
          <w:szCs w:val="22"/>
        </w:rPr>
      </w:pPr>
      <w:r w:rsidRPr="00A750D9">
        <w:rPr>
          <w:rFonts w:ascii="Arial" w:hAnsi="Arial" w:eastAsia="Arial" w:cs="Arial"/>
          <w:b/>
          <w:bCs/>
          <w:sz w:val="22"/>
          <w:szCs w:val="22"/>
        </w:rPr>
        <w:t xml:space="preserve">2. </w:t>
      </w:r>
      <w:r w:rsidRPr="00A750D9" w:rsidR="4D59B979">
        <w:rPr>
          <w:rFonts w:ascii="Arial" w:hAnsi="Arial" w:eastAsia="Arial" w:cs="Arial"/>
          <w:b/>
          <w:bCs/>
          <w:sz w:val="22"/>
          <w:szCs w:val="22"/>
        </w:rPr>
        <w:t>Background</w:t>
      </w:r>
    </w:p>
    <w:p w:rsidRPr="00A750D9" w:rsidR="008B159D" w:rsidP="237A1BDF" w:rsidRDefault="4D59B979" w14:paraId="35902014" w14:textId="77777777">
      <w:pPr>
        <w:pStyle w:val="Heading3"/>
        <w:rPr>
          <w:rFonts w:ascii="Arial" w:hAnsi="Arial" w:eastAsia="Arial" w:cs="Arial"/>
          <w:b/>
          <w:bCs/>
          <w:sz w:val="22"/>
          <w:szCs w:val="22"/>
        </w:rPr>
      </w:pPr>
      <w:r w:rsidRPr="00A750D9">
        <w:rPr>
          <w:rFonts w:ascii="Arial" w:hAnsi="Arial" w:eastAsia="Arial" w:cs="Arial"/>
          <w:b/>
          <w:bCs/>
          <w:sz w:val="22"/>
          <w:szCs w:val="22"/>
        </w:rPr>
        <w:t>Q. What is an AONB?</w:t>
      </w:r>
    </w:p>
    <w:p w:rsidRPr="00A750D9" w:rsidR="008B159D" w:rsidP="237A1BDF" w:rsidRDefault="4D59B979" w14:paraId="406C8EBF" w14:textId="16AE74B5">
      <w:pPr>
        <w:rPr>
          <w:rFonts w:ascii="Arial" w:hAnsi="Arial" w:eastAsia="Arial" w:cs="Arial"/>
          <w:sz w:val="22"/>
          <w:szCs w:val="22"/>
        </w:rPr>
      </w:pPr>
      <w:r w:rsidRPr="00A750D9">
        <w:rPr>
          <w:rFonts w:ascii="Arial" w:hAnsi="Arial" w:eastAsia="Arial" w:cs="Arial"/>
          <w:b/>
          <w:bCs/>
          <w:sz w:val="22"/>
          <w:szCs w:val="22"/>
        </w:rPr>
        <w:t>A.</w:t>
      </w:r>
      <w:r w:rsidRPr="00A750D9">
        <w:rPr>
          <w:rFonts w:ascii="Arial" w:hAnsi="Arial" w:eastAsia="Arial" w:cs="Arial"/>
          <w:sz w:val="22"/>
          <w:szCs w:val="22"/>
        </w:rPr>
        <w:t xml:space="preserve"> </w:t>
      </w:r>
      <w:r w:rsidRPr="00A750D9">
        <w:rPr>
          <w:rFonts w:ascii="Arial" w:hAnsi="Arial" w:eastAsia="Arial" w:cs="Arial"/>
          <w:color w:val="0B0C0C"/>
          <w:sz w:val="22"/>
          <w:szCs w:val="22"/>
        </w:rPr>
        <w:t xml:space="preserve">An </w:t>
      </w:r>
      <w:hyperlink r:id="rId16">
        <w:r w:rsidRPr="00A750D9">
          <w:rPr>
            <w:rStyle w:val="Hyperlink"/>
            <w:rFonts w:ascii="Arial" w:hAnsi="Arial" w:eastAsia="Arial" w:cs="Arial"/>
            <w:sz w:val="22"/>
            <w:szCs w:val="22"/>
          </w:rPr>
          <w:t>Area of Outstanding Natural Beauty</w:t>
        </w:r>
      </w:hyperlink>
      <w:r w:rsidRPr="00A750D9">
        <w:rPr>
          <w:rFonts w:ascii="Arial" w:hAnsi="Arial" w:eastAsia="Arial" w:cs="Arial"/>
          <w:color w:val="0B0C0C"/>
          <w:sz w:val="22"/>
          <w:szCs w:val="22"/>
        </w:rPr>
        <w:t xml:space="preserve"> (AONB) is land protected by the Countryside and Rights of Way (CRoW) Act 2000. </w:t>
      </w:r>
      <w:r w:rsidRPr="00A750D9">
        <w:rPr>
          <w:rFonts w:ascii="Arial" w:hAnsi="Arial" w:eastAsia="Arial" w:cs="Arial"/>
          <w:sz w:val="22"/>
          <w:szCs w:val="22"/>
        </w:rPr>
        <w:t xml:space="preserve">Section 82(1) of the CRoW Act defines an AONB as “an area which appears to Natural England to be of such outstanding natural beauty that it is desirable that the protective provisions of Part IV of the Act should apply to it for the purpose </w:t>
      </w:r>
      <w:r w:rsidRPr="00A750D9">
        <w:rPr>
          <w:rFonts w:ascii="Arial" w:hAnsi="Arial" w:eastAsia="Arial" w:cs="Arial"/>
          <w:sz w:val="22"/>
          <w:szCs w:val="22"/>
        </w:rPr>
        <w:lastRenderedPageBreak/>
        <w:t xml:space="preserve">of conserving and enhancing the </w:t>
      </w:r>
      <w:proofErr w:type="gramStart"/>
      <w:r w:rsidRPr="00A750D9">
        <w:rPr>
          <w:rFonts w:ascii="Arial" w:hAnsi="Arial" w:eastAsia="Arial" w:cs="Arial"/>
          <w:sz w:val="22"/>
          <w:szCs w:val="22"/>
        </w:rPr>
        <w:t>area‘</w:t>
      </w:r>
      <w:proofErr w:type="gramEnd"/>
      <w:r w:rsidRPr="00A750D9">
        <w:rPr>
          <w:rFonts w:ascii="Arial" w:hAnsi="Arial" w:eastAsia="Arial" w:cs="Arial"/>
          <w:sz w:val="22"/>
          <w:szCs w:val="22"/>
        </w:rPr>
        <w:t xml:space="preserve">s natural beauty.”  </w:t>
      </w:r>
      <w:r w:rsidRPr="00A750D9">
        <w:rPr>
          <w:rFonts w:ascii="Arial" w:hAnsi="Arial" w:eastAsia="Arial" w:cs="Arial"/>
          <w:color w:val="0B0C0C"/>
          <w:sz w:val="22"/>
          <w:szCs w:val="22"/>
        </w:rPr>
        <w:t>There are currently 34 </w:t>
      </w:r>
      <w:hyperlink r:id="rId17">
        <w:r w:rsidRPr="00A750D9">
          <w:rPr>
            <w:rStyle w:val="Hyperlink"/>
            <w:rFonts w:ascii="Arial" w:hAnsi="Arial" w:eastAsia="Arial" w:cs="Arial"/>
            <w:sz w:val="22"/>
            <w:szCs w:val="22"/>
          </w:rPr>
          <w:t>AONBs in England</w:t>
        </w:r>
      </w:hyperlink>
      <w:r w:rsidRPr="00A750D9">
        <w:rPr>
          <w:rFonts w:ascii="Arial" w:hAnsi="Arial" w:eastAsia="Arial" w:cs="Arial"/>
          <w:color w:val="0B0C0C"/>
          <w:sz w:val="22"/>
          <w:szCs w:val="22"/>
        </w:rPr>
        <w:t>.</w:t>
      </w:r>
    </w:p>
    <w:p w:rsidRPr="00A750D9" w:rsidR="00E3128F" w:rsidP="237A1BDF" w:rsidRDefault="4D59B979" w14:paraId="53783476" w14:textId="09065DE7">
      <w:pPr>
        <w:rPr>
          <w:rFonts w:ascii="Arial" w:hAnsi="Arial" w:eastAsia="Arial" w:cs="Arial"/>
          <w:sz w:val="22"/>
          <w:szCs w:val="22"/>
        </w:rPr>
      </w:pPr>
      <w:r w:rsidRPr="00A750D9">
        <w:rPr>
          <w:rFonts w:ascii="Arial" w:hAnsi="Arial" w:eastAsia="Arial" w:cs="Arial"/>
          <w:sz w:val="22"/>
          <w:szCs w:val="22"/>
        </w:rPr>
        <w:t>The Surrey Hills AONB was first designated in 1958 under legislative provisions originally set out in the National Parks and Access to the Countryside Act 1949 (</w:t>
      </w:r>
      <w:hyperlink r:id="rId18">
        <w:r w:rsidRPr="00A750D9">
          <w:rPr>
            <w:rStyle w:val="Hyperlink"/>
            <w:rFonts w:ascii="Arial" w:hAnsi="Arial" w:eastAsia="Arial" w:cs="Arial"/>
            <w:sz w:val="22"/>
            <w:szCs w:val="22"/>
          </w:rPr>
          <w:t>https://www.surreyhills.org</w:t>
        </w:r>
      </w:hyperlink>
      <w:r w:rsidRPr="00A750D9">
        <w:rPr>
          <w:rFonts w:ascii="Arial" w:hAnsi="Arial" w:eastAsia="Arial" w:cs="Arial"/>
          <w:sz w:val="22"/>
          <w:szCs w:val="22"/>
        </w:rPr>
        <w:t>).</w:t>
      </w:r>
    </w:p>
    <w:p w:rsidRPr="00A750D9" w:rsidR="00D04904" w:rsidP="237A1BDF" w:rsidRDefault="00D04904" w14:paraId="544D13F3" w14:textId="77777777">
      <w:pPr>
        <w:rPr>
          <w:rFonts w:ascii="Arial" w:hAnsi="Arial" w:eastAsia="Arial" w:cs="Arial"/>
          <w:sz w:val="22"/>
          <w:szCs w:val="22"/>
        </w:rPr>
      </w:pPr>
    </w:p>
    <w:p w:rsidRPr="00A750D9" w:rsidR="008B159D" w:rsidP="237A1BDF" w:rsidRDefault="4D59B979" w14:paraId="2D82ACBB" w14:textId="612DAC3E">
      <w:pPr>
        <w:pStyle w:val="Heading3"/>
        <w:rPr>
          <w:rFonts w:ascii="Arial" w:hAnsi="Arial" w:eastAsia="Arial" w:cs="Arial"/>
          <w:b/>
          <w:bCs/>
          <w:sz w:val="22"/>
          <w:szCs w:val="22"/>
        </w:rPr>
      </w:pPr>
      <w:r w:rsidRPr="00A750D9">
        <w:rPr>
          <w:rFonts w:ascii="Arial" w:hAnsi="Arial" w:eastAsia="Arial" w:cs="Arial"/>
          <w:b/>
          <w:bCs/>
          <w:sz w:val="22"/>
          <w:szCs w:val="22"/>
        </w:rPr>
        <w:t>Q. Who makes decisions with regard to new landscape designations?</w:t>
      </w:r>
    </w:p>
    <w:p w:rsidRPr="00A750D9" w:rsidR="008B159D" w:rsidP="237A1BDF" w:rsidRDefault="4D59B979" w14:paraId="092942AD" w14:textId="45158BDC">
      <w:pPr>
        <w:pStyle w:val="NoSpacing"/>
        <w:rPr>
          <w:rFonts w:ascii="Arial" w:hAnsi="Arial" w:eastAsia="Arial" w:cs="Arial"/>
          <w:sz w:val="22"/>
          <w:szCs w:val="22"/>
        </w:rPr>
      </w:pPr>
      <w:r w:rsidRPr="00A750D9">
        <w:rPr>
          <w:rFonts w:ascii="Arial" w:hAnsi="Arial" w:eastAsia="Arial" w:cs="Arial"/>
          <w:b/>
          <w:bCs/>
          <w:sz w:val="22"/>
          <w:szCs w:val="22"/>
        </w:rPr>
        <w:t>A.</w:t>
      </w:r>
      <w:r w:rsidRPr="00A750D9">
        <w:rPr>
          <w:rFonts w:ascii="Arial" w:hAnsi="Arial" w:eastAsia="Arial" w:cs="Arial"/>
          <w:sz w:val="22"/>
          <w:szCs w:val="22"/>
        </w:rPr>
        <w:t xml:space="preserve"> </w:t>
      </w:r>
      <w:r w:rsidRPr="00A750D9" w:rsidR="19137995">
        <w:rPr>
          <w:rFonts w:ascii="Arial" w:hAnsi="Arial" w:eastAsia="Arial" w:cs="Arial"/>
          <w:sz w:val="22"/>
          <w:szCs w:val="22"/>
        </w:rPr>
        <w:t xml:space="preserve">Natural England has a discretionary power under S.82 of the CRoW Act, to designate Areas of Outstanding Natural Beauty (AONB) or to vary the boundary of an existing AONB by a subsequent Order (a variation Order).  Any decision will be made by Natural England’s Board, having considered the evidence and the results of the statutory consultation and the statutory Notice period.  The Orders do not take effect however unless and until they are confirmed by the Secretary of State (Defra).  The Secretary of State has the power to call a Public Inquiry under the Inquiries Act 2005 if minded </w:t>
      </w:r>
      <w:proofErr w:type="gramStart"/>
      <w:r w:rsidRPr="00A750D9" w:rsidR="19137995">
        <w:rPr>
          <w:rFonts w:ascii="Arial" w:hAnsi="Arial" w:eastAsia="Arial" w:cs="Arial"/>
          <w:sz w:val="22"/>
          <w:szCs w:val="22"/>
        </w:rPr>
        <w:t>to do</w:t>
      </w:r>
      <w:proofErr w:type="gramEnd"/>
      <w:r w:rsidRPr="00A750D9" w:rsidR="19137995">
        <w:rPr>
          <w:rFonts w:ascii="Arial" w:hAnsi="Arial" w:eastAsia="Arial" w:cs="Arial"/>
          <w:sz w:val="22"/>
          <w:szCs w:val="22"/>
        </w:rPr>
        <w:t xml:space="preserve"> so.</w:t>
      </w:r>
    </w:p>
    <w:p w:rsidRPr="00A750D9" w:rsidR="008B159D" w:rsidP="237A1BDF" w:rsidRDefault="008B159D" w14:paraId="0EEF97EE" w14:textId="77777777">
      <w:pPr>
        <w:pStyle w:val="NoSpacing"/>
        <w:rPr>
          <w:rFonts w:ascii="Arial" w:hAnsi="Arial" w:eastAsia="Arial" w:cs="Arial"/>
          <w:sz w:val="22"/>
          <w:szCs w:val="22"/>
        </w:rPr>
      </w:pPr>
    </w:p>
    <w:p w:rsidRPr="00A750D9" w:rsidR="00973C94" w:rsidP="237A1BDF" w:rsidRDefault="4D59B979" w14:paraId="72386B63" w14:textId="37CDEC66">
      <w:pPr>
        <w:pStyle w:val="Heading3"/>
        <w:rPr>
          <w:rFonts w:ascii="Arial" w:hAnsi="Arial" w:eastAsia="Arial" w:cs="Arial"/>
          <w:b/>
          <w:bCs/>
          <w:sz w:val="22"/>
          <w:szCs w:val="22"/>
        </w:rPr>
      </w:pPr>
      <w:r w:rsidRPr="00A750D9">
        <w:rPr>
          <w:rFonts w:ascii="Arial" w:hAnsi="Arial" w:eastAsia="Arial" w:cs="Arial"/>
          <w:b/>
          <w:bCs/>
          <w:sz w:val="22"/>
          <w:szCs w:val="22"/>
        </w:rPr>
        <w:t>Q.  What is Natural England’s remit?</w:t>
      </w:r>
    </w:p>
    <w:p w:rsidRPr="00A750D9" w:rsidR="008B159D" w:rsidP="237A1BDF" w:rsidRDefault="4D59B979" w14:paraId="6F03C28A" w14:textId="31B6F4AE">
      <w:pPr>
        <w:rPr>
          <w:rFonts w:ascii="Arial" w:hAnsi="Arial" w:eastAsia="Arial" w:cs="Arial"/>
          <w:sz w:val="22"/>
          <w:szCs w:val="22"/>
        </w:rPr>
      </w:pPr>
      <w:r w:rsidRPr="00A750D9">
        <w:rPr>
          <w:rFonts w:ascii="Arial" w:hAnsi="Arial" w:eastAsia="Arial" w:cs="Arial"/>
          <w:b/>
          <w:bCs/>
          <w:sz w:val="22"/>
          <w:szCs w:val="22"/>
        </w:rPr>
        <w:t>A.</w:t>
      </w:r>
      <w:r w:rsidRPr="00A750D9">
        <w:rPr>
          <w:rFonts w:ascii="Arial" w:hAnsi="Arial" w:eastAsia="Arial" w:cs="Arial"/>
          <w:sz w:val="22"/>
          <w:szCs w:val="22"/>
        </w:rPr>
        <w:t xml:space="preserve"> Natural England is the government’s independent adviser on the natural </w:t>
      </w:r>
      <w:r w:rsidRPr="00A750D9" w:rsidR="1B9529ED">
        <w:rPr>
          <w:rFonts w:ascii="Arial" w:hAnsi="Arial" w:eastAsia="Arial" w:cs="Arial"/>
          <w:sz w:val="22"/>
          <w:szCs w:val="22"/>
        </w:rPr>
        <w:t>environment, with</w:t>
      </w:r>
      <w:r w:rsidRPr="00A750D9">
        <w:rPr>
          <w:rFonts w:ascii="Arial" w:hAnsi="Arial" w:eastAsia="Arial" w:cs="Arial"/>
          <w:sz w:val="22"/>
          <w:szCs w:val="22"/>
        </w:rPr>
        <w:t xml:space="preserve"> special responsibilities for creating National Parks and Areas of Outstanding Natural Beauty and reviewing their boundaries. We also have a wide range of other responsibilities for the natural environment. More information about our work is at </w:t>
      </w:r>
      <w:hyperlink r:id="rId19">
        <w:r w:rsidRPr="00A750D9">
          <w:rPr>
            <w:rStyle w:val="Hyperlink"/>
            <w:rFonts w:ascii="Arial" w:hAnsi="Arial" w:eastAsia="Arial" w:cs="Arial"/>
            <w:sz w:val="22"/>
            <w:szCs w:val="22"/>
          </w:rPr>
          <w:t>www.gov.uk/government/organisations/natural-england</w:t>
        </w:r>
      </w:hyperlink>
      <w:r w:rsidRPr="00A750D9">
        <w:rPr>
          <w:rFonts w:ascii="Arial" w:hAnsi="Arial" w:eastAsia="Arial" w:cs="Arial"/>
          <w:sz w:val="22"/>
          <w:szCs w:val="22"/>
        </w:rPr>
        <w:t xml:space="preserve">. </w:t>
      </w:r>
    </w:p>
    <w:p w:rsidRPr="00A750D9" w:rsidR="008B159D" w:rsidP="237A1BDF" w:rsidRDefault="008B159D" w14:paraId="05083F92" w14:textId="77777777">
      <w:pPr>
        <w:pStyle w:val="NoSpacing"/>
        <w:rPr>
          <w:rFonts w:ascii="Arial" w:hAnsi="Arial" w:eastAsia="Arial" w:cs="Arial"/>
          <w:sz w:val="22"/>
          <w:szCs w:val="22"/>
        </w:rPr>
      </w:pPr>
      <w:r w:rsidRPr="00A750D9">
        <w:rPr>
          <w:rFonts w:ascii="Arial" w:hAnsi="Arial" w:eastAsia="Calibri" w:cs="Arial"/>
          <w:sz w:val="22"/>
          <w:szCs w:val="22"/>
        </w:rPr>
        <w:tab/>
      </w:r>
    </w:p>
    <w:p w:rsidRPr="00A750D9" w:rsidR="008B159D" w:rsidP="237A1BDF" w:rsidRDefault="4D59B979" w14:paraId="22B63F5C" w14:textId="63AC3D74">
      <w:pPr>
        <w:pStyle w:val="Heading3"/>
        <w:rPr>
          <w:rFonts w:ascii="Arial" w:hAnsi="Arial" w:eastAsia="Arial" w:cs="Arial"/>
          <w:sz w:val="22"/>
          <w:szCs w:val="22"/>
        </w:rPr>
      </w:pPr>
      <w:r w:rsidRPr="00A750D9">
        <w:rPr>
          <w:rFonts w:ascii="Arial" w:hAnsi="Arial" w:eastAsia="Arial" w:cs="Arial"/>
          <w:b/>
          <w:bCs/>
          <w:sz w:val="22"/>
          <w:szCs w:val="22"/>
        </w:rPr>
        <w:t>Q. How does Natural England decide which areas should be designated as AONBs</w:t>
      </w:r>
      <w:r w:rsidRPr="00A750D9">
        <w:rPr>
          <w:rFonts w:ascii="Arial" w:hAnsi="Arial" w:eastAsia="Arial" w:cs="Arial"/>
          <w:sz w:val="22"/>
          <w:szCs w:val="22"/>
        </w:rPr>
        <w:t>?</w:t>
      </w:r>
    </w:p>
    <w:p w:rsidRPr="00A750D9" w:rsidR="00F60D65" w:rsidP="237A1BDF" w:rsidRDefault="4D59B979" w14:paraId="633AC9ED" w14:textId="3372B444">
      <w:pPr>
        <w:rPr>
          <w:rFonts w:ascii="Arial" w:hAnsi="Arial" w:eastAsia="Arial" w:cs="Arial"/>
          <w:sz w:val="22"/>
          <w:szCs w:val="22"/>
        </w:rPr>
      </w:pPr>
      <w:r w:rsidRPr="00A750D9">
        <w:rPr>
          <w:rFonts w:ascii="Arial" w:hAnsi="Arial" w:eastAsia="Arial" w:cs="Arial"/>
          <w:b/>
          <w:bCs/>
          <w:sz w:val="22"/>
          <w:szCs w:val="22"/>
        </w:rPr>
        <w:t>A.</w:t>
      </w:r>
      <w:r w:rsidRPr="00A750D9">
        <w:rPr>
          <w:rFonts w:ascii="Arial" w:hAnsi="Arial" w:eastAsia="Arial" w:cs="Arial"/>
          <w:sz w:val="22"/>
          <w:szCs w:val="22"/>
        </w:rPr>
        <w:t xml:space="preserve"> In deciding whether to designate an AONB, or to vary an existing AONB boundary, Natural England must first consider whether the land has outstanding natural beauty and then whether designation is desirable for the purpose of conserving and enhancing the area’s natural beauty.  This decision requires Natural England to address three broad questions:</w:t>
      </w:r>
    </w:p>
    <w:p w:rsidRPr="00A750D9" w:rsidR="00F60D65" w:rsidP="237A1BDF" w:rsidRDefault="4D59B979" w14:paraId="73BDD916" w14:textId="3E147FAC">
      <w:pPr>
        <w:pStyle w:val="ListParagraph"/>
        <w:numPr>
          <w:ilvl w:val="0"/>
          <w:numId w:val="21"/>
        </w:numPr>
        <w:rPr>
          <w:rFonts w:ascii="Arial" w:hAnsi="Arial" w:eastAsia="Arial" w:cs="Arial"/>
          <w:sz w:val="22"/>
          <w:szCs w:val="22"/>
          <w:lang w:eastAsia="en-GB"/>
        </w:rPr>
      </w:pPr>
      <w:r w:rsidRPr="00A750D9">
        <w:rPr>
          <w:rFonts w:ascii="Arial" w:hAnsi="Arial" w:eastAsia="Arial" w:cs="Arial"/>
          <w:sz w:val="22"/>
          <w:szCs w:val="22"/>
          <w:lang w:eastAsia="en-GB"/>
        </w:rPr>
        <w:t>Does the landscape have sufficient natural beauty to be considered outstanding?</w:t>
      </w:r>
    </w:p>
    <w:p w:rsidRPr="00A750D9" w:rsidR="00F60D65" w:rsidP="237A1BDF" w:rsidRDefault="4D59B979" w14:paraId="029460D3" w14:textId="2DBF2BBD">
      <w:pPr>
        <w:pStyle w:val="ListParagraph"/>
        <w:numPr>
          <w:ilvl w:val="0"/>
          <w:numId w:val="21"/>
        </w:numPr>
        <w:rPr>
          <w:rFonts w:ascii="Arial" w:hAnsi="Arial" w:eastAsia="Arial" w:cs="Arial"/>
          <w:sz w:val="22"/>
          <w:szCs w:val="22"/>
        </w:rPr>
      </w:pPr>
      <w:r w:rsidRPr="00A750D9">
        <w:rPr>
          <w:rFonts w:ascii="Arial" w:hAnsi="Arial" w:eastAsia="Arial" w:cs="Arial"/>
          <w:sz w:val="22"/>
          <w:szCs w:val="22"/>
        </w:rPr>
        <w:t>Is it desirable, to designate this landscape as AONB</w:t>
      </w:r>
      <w:r w:rsidRPr="00A750D9" w:rsidR="006F1B31">
        <w:rPr>
          <w:rFonts w:ascii="Arial" w:hAnsi="Arial" w:eastAsia="Arial" w:cs="Arial"/>
          <w:sz w:val="22"/>
          <w:szCs w:val="22"/>
        </w:rPr>
        <w:t xml:space="preserve"> </w:t>
      </w:r>
      <w:proofErr w:type="gramStart"/>
      <w:r w:rsidRPr="00A750D9" w:rsidR="006F1B31">
        <w:rPr>
          <w:rFonts w:ascii="Arial" w:hAnsi="Arial" w:eastAsia="Arial" w:cs="Arial"/>
          <w:sz w:val="22"/>
          <w:szCs w:val="22"/>
        </w:rPr>
        <w:t>in order to</w:t>
      </w:r>
      <w:proofErr w:type="gramEnd"/>
      <w:r w:rsidRPr="00A750D9" w:rsidR="006F1B31">
        <w:rPr>
          <w:rFonts w:ascii="Arial" w:hAnsi="Arial" w:eastAsia="Arial" w:cs="Arial"/>
          <w:sz w:val="22"/>
          <w:szCs w:val="22"/>
        </w:rPr>
        <w:t xml:space="preserve"> conserve and enhance its natural beauty</w:t>
      </w:r>
      <w:r w:rsidRPr="00A750D9">
        <w:rPr>
          <w:rFonts w:ascii="Arial" w:hAnsi="Arial" w:eastAsia="Arial" w:cs="Arial"/>
          <w:sz w:val="22"/>
          <w:szCs w:val="22"/>
        </w:rPr>
        <w:t>?</w:t>
      </w:r>
    </w:p>
    <w:p w:rsidRPr="00A750D9" w:rsidR="008B159D" w:rsidP="237A1BDF" w:rsidRDefault="4D59B979" w14:paraId="49FED8F9" w14:textId="49CA4B1A">
      <w:pPr>
        <w:pStyle w:val="ListParagraph"/>
        <w:numPr>
          <w:ilvl w:val="0"/>
          <w:numId w:val="21"/>
        </w:numPr>
        <w:rPr>
          <w:rFonts w:ascii="Arial" w:hAnsi="Arial" w:eastAsia="Arial" w:cs="Arial"/>
          <w:sz w:val="22"/>
          <w:szCs w:val="22"/>
        </w:rPr>
      </w:pPr>
      <w:r w:rsidRPr="00A750D9">
        <w:rPr>
          <w:rFonts w:ascii="Arial" w:hAnsi="Arial" w:eastAsia="Arial" w:cs="Arial"/>
          <w:sz w:val="22"/>
          <w:szCs w:val="22"/>
        </w:rPr>
        <w:t>Where should the boundary be drawn?</w:t>
      </w:r>
    </w:p>
    <w:p w:rsidRPr="00A750D9" w:rsidR="006524E0" w:rsidP="237A1BDF" w:rsidRDefault="54766F58" w14:paraId="70B001E1" w14:textId="19FDB2DA">
      <w:pPr>
        <w:rPr>
          <w:rFonts w:ascii="Arial" w:hAnsi="Arial" w:eastAsia="Arial" w:cs="Arial"/>
          <w:sz w:val="22"/>
          <w:szCs w:val="22"/>
        </w:rPr>
      </w:pPr>
      <w:r w:rsidRPr="00A750D9">
        <w:rPr>
          <w:rFonts w:ascii="Arial" w:hAnsi="Arial" w:eastAsia="Arial" w:cs="Arial"/>
          <w:sz w:val="22"/>
          <w:szCs w:val="22"/>
        </w:rPr>
        <w:t xml:space="preserve">Further details are given in subsequent sections below on the ways in which these three questions are </w:t>
      </w:r>
      <w:r w:rsidRPr="00A750D9" w:rsidR="006F1B31">
        <w:rPr>
          <w:rFonts w:ascii="Arial" w:hAnsi="Arial" w:eastAsia="Arial" w:cs="Arial"/>
          <w:sz w:val="22"/>
          <w:szCs w:val="22"/>
        </w:rPr>
        <w:t xml:space="preserve">addressed </w:t>
      </w:r>
      <w:r w:rsidRPr="00A750D9">
        <w:rPr>
          <w:rFonts w:ascii="Arial" w:hAnsi="Arial" w:eastAsia="Arial" w:cs="Arial"/>
          <w:sz w:val="22"/>
          <w:szCs w:val="22"/>
        </w:rPr>
        <w:t>in practice.</w:t>
      </w:r>
    </w:p>
    <w:p w:rsidRPr="00A750D9" w:rsidR="008B159D" w:rsidP="237A1BDF" w:rsidRDefault="008B159D" w14:paraId="50D6A751" w14:textId="77777777">
      <w:pPr>
        <w:pStyle w:val="NoSpacing"/>
        <w:rPr>
          <w:rFonts w:ascii="Arial" w:hAnsi="Arial" w:eastAsia="Arial" w:cs="Arial"/>
          <w:sz w:val="22"/>
          <w:szCs w:val="22"/>
        </w:rPr>
      </w:pPr>
    </w:p>
    <w:p w:rsidRPr="00A750D9" w:rsidR="008B159D" w:rsidP="237A1BDF" w:rsidRDefault="4D59B979" w14:paraId="334DCD39" w14:textId="48FDADD1">
      <w:pPr>
        <w:pStyle w:val="Heading3"/>
        <w:rPr>
          <w:rFonts w:ascii="Arial" w:hAnsi="Arial" w:eastAsia="Arial" w:cs="Arial"/>
          <w:b/>
          <w:bCs/>
          <w:sz w:val="22"/>
          <w:szCs w:val="22"/>
        </w:rPr>
      </w:pPr>
      <w:r w:rsidRPr="00A750D9">
        <w:rPr>
          <w:rFonts w:ascii="Arial" w:hAnsi="Arial" w:eastAsia="Arial" w:cs="Arial"/>
          <w:b/>
          <w:bCs/>
          <w:sz w:val="22"/>
          <w:szCs w:val="22"/>
        </w:rPr>
        <w:lastRenderedPageBreak/>
        <w:t>Q. How is the Surrey Hills AONB managed?</w:t>
      </w:r>
    </w:p>
    <w:p w:rsidRPr="00A750D9" w:rsidR="008B159D" w:rsidP="237A1BDF" w:rsidRDefault="4D59B979" w14:paraId="4673C078" w14:textId="34C309B9">
      <w:pPr>
        <w:rPr>
          <w:rFonts w:ascii="Arial" w:hAnsi="Arial" w:eastAsia="Arial" w:cs="Arial"/>
          <w:sz w:val="22"/>
          <w:szCs w:val="22"/>
        </w:rPr>
      </w:pPr>
      <w:r w:rsidRPr="00A750D9">
        <w:rPr>
          <w:rFonts w:ascii="Arial" w:hAnsi="Arial" w:eastAsia="Arial" w:cs="Arial"/>
          <w:b/>
          <w:bCs/>
          <w:sz w:val="22"/>
          <w:szCs w:val="22"/>
        </w:rPr>
        <w:t>A.</w:t>
      </w:r>
      <w:r w:rsidRPr="00A750D9">
        <w:rPr>
          <w:rFonts w:ascii="Arial" w:hAnsi="Arial" w:eastAsia="Arial" w:cs="Arial"/>
          <w:sz w:val="22"/>
          <w:szCs w:val="22"/>
        </w:rPr>
        <w:t xml:space="preserve"> The management of the Surrey Hills is overseen by the Surrey Hills AONB Board as an independent partnership that leads on the preparation, monitoring and review of the AONB Management Plan on behalf of its constituent bodies and other partner organisations. The AONB Board also plays a leading role in developing an image and sense of identity for the Surrey Hills </w:t>
      </w:r>
      <w:r w:rsidRPr="00A750D9" w:rsidR="001F7363">
        <w:rPr>
          <w:rFonts w:ascii="Arial" w:hAnsi="Arial" w:eastAsia="Arial" w:cs="Arial"/>
          <w:sz w:val="22"/>
          <w:szCs w:val="22"/>
        </w:rPr>
        <w:t>AONB and</w:t>
      </w:r>
      <w:r w:rsidRPr="00A750D9">
        <w:rPr>
          <w:rFonts w:ascii="Arial" w:hAnsi="Arial" w:eastAsia="Arial" w:cs="Arial"/>
          <w:sz w:val="22"/>
          <w:szCs w:val="22"/>
        </w:rPr>
        <w:t xml:space="preserve"> developing and supporting initiatives that implement the AONB Management Plan policies. </w:t>
      </w:r>
    </w:p>
    <w:p w:rsidRPr="00A750D9" w:rsidR="008B159D" w:rsidP="237A1BDF" w:rsidRDefault="4D59B979" w14:paraId="0C90EC05" w14:textId="52D57793">
      <w:pPr>
        <w:rPr>
          <w:rFonts w:ascii="Arial" w:hAnsi="Arial" w:eastAsia="Arial" w:cs="Arial"/>
          <w:sz w:val="22"/>
          <w:szCs w:val="22"/>
        </w:rPr>
      </w:pPr>
      <w:r w:rsidRPr="00A750D9">
        <w:rPr>
          <w:rFonts w:ascii="Arial" w:hAnsi="Arial" w:eastAsia="Arial" w:cs="Arial"/>
          <w:sz w:val="22"/>
          <w:szCs w:val="22"/>
          <w:lang w:eastAsia="en-GB"/>
        </w:rPr>
        <w:t>The work of the AONB Board is achieved through the Surrey Hills AONB Unit taking forward a range of initiatives that promote the special character of the Surrey Hills, establish partnerships, secure funding, ensure implementation and monitor effectiveness. In recognition that the Surrey Hills AONB is a nationally important landscape, 75% of the Unit’s core costs are funded by central government through DEFRA with 25% of core costs from the six local authorities to reflect their statutory responsibilities towards the AONB.</w:t>
      </w:r>
    </w:p>
    <w:p w:rsidRPr="00A750D9" w:rsidR="008B159D" w:rsidP="237A1BDF" w:rsidRDefault="008B159D" w14:paraId="2EBB337D" w14:textId="337DA4E0">
      <w:pPr>
        <w:pStyle w:val="NoSpacing"/>
        <w:rPr>
          <w:rFonts w:ascii="Arial" w:hAnsi="Arial" w:eastAsia="Arial" w:cs="Arial"/>
          <w:sz w:val="22"/>
          <w:szCs w:val="22"/>
        </w:rPr>
      </w:pPr>
    </w:p>
    <w:p w:rsidRPr="00A750D9" w:rsidR="00D04904" w:rsidP="237A1BDF" w:rsidRDefault="00D04904" w14:paraId="762AFEC3" w14:textId="77777777">
      <w:pPr>
        <w:pStyle w:val="NoSpacing"/>
        <w:rPr>
          <w:rFonts w:ascii="Arial" w:hAnsi="Arial" w:eastAsia="Arial" w:cs="Arial"/>
          <w:sz w:val="22"/>
          <w:szCs w:val="22"/>
        </w:rPr>
      </w:pPr>
    </w:p>
    <w:p w:rsidRPr="00A750D9" w:rsidR="008B159D" w:rsidP="237A1BDF" w:rsidRDefault="4E4A956B" w14:paraId="181337A4" w14:textId="43650EB7">
      <w:pPr>
        <w:pStyle w:val="Heading2"/>
        <w:rPr>
          <w:rFonts w:ascii="Arial" w:hAnsi="Arial" w:eastAsia="Arial" w:cs="Arial"/>
          <w:b/>
          <w:bCs/>
          <w:sz w:val="22"/>
          <w:szCs w:val="22"/>
        </w:rPr>
      </w:pPr>
      <w:r w:rsidRPr="00A750D9">
        <w:rPr>
          <w:rFonts w:ascii="Arial" w:hAnsi="Arial" w:eastAsia="Arial" w:cs="Arial"/>
          <w:b/>
          <w:bCs/>
          <w:sz w:val="22"/>
          <w:szCs w:val="22"/>
        </w:rPr>
        <w:t xml:space="preserve">3. </w:t>
      </w:r>
      <w:bookmarkStart w:name="_Hlk90991024" w:id="1"/>
      <w:r w:rsidRPr="00A750D9" w:rsidR="4D59B979">
        <w:rPr>
          <w:rFonts w:ascii="Arial" w:hAnsi="Arial" w:eastAsia="Arial" w:cs="Arial"/>
          <w:b/>
          <w:bCs/>
          <w:sz w:val="22"/>
          <w:szCs w:val="22"/>
        </w:rPr>
        <w:t>Review of the boundary Surrey Hills AONB</w:t>
      </w:r>
      <w:bookmarkEnd w:id="1"/>
    </w:p>
    <w:p w:rsidRPr="00A750D9" w:rsidR="008B159D" w:rsidP="237A1BDF" w:rsidRDefault="4D59B979" w14:paraId="344A4B6C" w14:textId="77777777">
      <w:pPr>
        <w:pStyle w:val="Heading3"/>
        <w:rPr>
          <w:rFonts w:ascii="Arial" w:hAnsi="Arial" w:eastAsia="Arial" w:cs="Arial"/>
          <w:sz w:val="22"/>
          <w:szCs w:val="22"/>
        </w:rPr>
      </w:pPr>
      <w:r w:rsidRPr="00A750D9">
        <w:rPr>
          <w:rFonts w:ascii="Arial" w:hAnsi="Arial" w:eastAsia="Arial" w:cs="Arial"/>
          <w:b/>
          <w:bCs/>
          <w:sz w:val="22"/>
          <w:szCs w:val="22"/>
        </w:rPr>
        <w:t>Q.</w:t>
      </w:r>
      <w:r w:rsidRPr="00A750D9">
        <w:rPr>
          <w:rFonts w:ascii="Arial" w:hAnsi="Arial" w:eastAsia="Arial" w:cs="Arial"/>
          <w:sz w:val="22"/>
          <w:szCs w:val="22"/>
        </w:rPr>
        <w:t xml:space="preserve"> </w:t>
      </w:r>
      <w:r w:rsidRPr="00A750D9">
        <w:rPr>
          <w:rFonts w:ascii="Arial" w:hAnsi="Arial" w:eastAsia="Arial" w:cs="Arial"/>
          <w:b/>
          <w:bCs/>
          <w:sz w:val="22"/>
          <w:szCs w:val="22"/>
        </w:rPr>
        <w:t>What areas are currently within the Surrey hills AONB?</w:t>
      </w:r>
    </w:p>
    <w:p w:rsidRPr="00A750D9" w:rsidR="008B159D" w:rsidP="237A1BDF" w:rsidRDefault="4D59B979" w14:paraId="213C3498" w14:textId="77777777">
      <w:pPr>
        <w:rPr>
          <w:rFonts w:ascii="Arial" w:hAnsi="Arial" w:eastAsia="Arial" w:cs="Arial"/>
          <w:sz w:val="22"/>
          <w:szCs w:val="22"/>
        </w:rPr>
      </w:pPr>
      <w:r w:rsidRPr="00A750D9">
        <w:rPr>
          <w:rFonts w:ascii="Arial" w:hAnsi="Arial" w:eastAsia="Arial" w:cs="Arial"/>
          <w:b/>
          <w:bCs/>
          <w:color w:val="0B0C0C"/>
          <w:sz w:val="22"/>
          <w:szCs w:val="22"/>
        </w:rPr>
        <w:t>A.</w:t>
      </w:r>
      <w:r w:rsidRPr="00A750D9">
        <w:rPr>
          <w:rFonts w:ascii="Arial" w:hAnsi="Arial" w:eastAsia="Arial" w:cs="Arial"/>
          <w:color w:val="0B0C0C"/>
          <w:sz w:val="22"/>
          <w:szCs w:val="22"/>
        </w:rPr>
        <w:t xml:space="preserve"> </w:t>
      </w:r>
      <w:r w:rsidRPr="00A750D9">
        <w:rPr>
          <w:rFonts w:ascii="Arial" w:hAnsi="Arial" w:eastAsia="Arial" w:cs="Arial"/>
          <w:sz w:val="22"/>
          <w:szCs w:val="22"/>
        </w:rPr>
        <w:t xml:space="preserve">The Surrey Hills AONB stretches across Surrey’s North Downs, from Farnham in the west to Oxted in the east of the county. It also includes the Greensand Hills which rise in Haslemere and stretch eastwards to Leith Hill, the highest point in Southern England.  </w:t>
      </w:r>
      <w:hyperlink r:id="rId20">
        <w:r w:rsidRPr="00A750D9">
          <w:rPr>
            <w:rStyle w:val="Hyperlink"/>
            <w:rFonts w:ascii="Arial" w:hAnsi="Arial" w:eastAsia="Arial" w:cs="Arial"/>
            <w:sz w:val="22"/>
            <w:szCs w:val="22"/>
          </w:rPr>
          <w:t>www.surreyhills.org</w:t>
        </w:r>
      </w:hyperlink>
    </w:p>
    <w:p w:rsidRPr="00A750D9" w:rsidR="00AB128A" w:rsidP="237A1BDF" w:rsidRDefault="00AB128A" w14:paraId="08AC7AE0" w14:textId="77777777">
      <w:pPr>
        <w:pStyle w:val="NoSpacing"/>
        <w:rPr>
          <w:rFonts w:ascii="Arial" w:hAnsi="Arial" w:eastAsia="Arial" w:cs="Arial"/>
          <w:sz w:val="22"/>
          <w:szCs w:val="22"/>
        </w:rPr>
      </w:pPr>
    </w:p>
    <w:p w:rsidRPr="00A750D9" w:rsidR="008B159D" w:rsidP="237A1BDF" w:rsidRDefault="4D59B979" w14:paraId="15089F39" w14:textId="74E283B3">
      <w:pPr>
        <w:pStyle w:val="Heading3"/>
        <w:rPr>
          <w:rFonts w:ascii="Arial" w:hAnsi="Arial" w:eastAsia="Arial" w:cs="Arial"/>
          <w:b/>
          <w:bCs/>
          <w:sz w:val="22"/>
          <w:szCs w:val="22"/>
        </w:rPr>
      </w:pPr>
      <w:r w:rsidRPr="00A750D9">
        <w:rPr>
          <w:rFonts w:ascii="Arial" w:hAnsi="Arial" w:eastAsia="Arial" w:cs="Arial"/>
          <w:b/>
          <w:bCs/>
          <w:sz w:val="22"/>
          <w:szCs w:val="22"/>
        </w:rPr>
        <w:t>Q.</w:t>
      </w:r>
      <w:r w:rsidRPr="00A750D9">
        <w:rPr>
          <w:rFonts w:ascii="Arial" w:hAnsi="Arial" w:eastAsia="Arial" w:cs="Arial"/>
          <w:sz w:val="22"/>
          <w:szCs w:val="22"/>
        </w:rPr>
        <w:t xml:space="preserve"> </w:t>
      </w:r>
      <w:r w:rsidRPr="00A750D9">
        <w:rPr>
          <w:rFonts w:ascii="Arial" w:hAnsi="Arial" w:eastAsia="Arial" w:cs="Arial"/>
          <w:b/>
          <w:bCs/>
          <w:sz w:val="22"/>
          <w:szCs w:val="22"/>
        </w:rPr>
        <w:t>Why is the boundary of the Surrey Hills AONB being reviewed</w:t>
      </w:r>
      <w:r w:rsidRPr="00A750D9" w:rsidR="07ECDE6C">
        <w:rPr>
          <w:rFonts w:ascii="Arial" w:hAnsi="Arial" w:eastAsia="Arial" w:cs="Arial"/>
          <w:b/>
          <w:bCs/>
          <w:sz w:val="22"/>
          <w:szCs w:val="22"/>
        </w:rPr>
        <w:t>?</w:t>
      </w:r>
    </w:p>
    <w:p w:rsidRPr="00A750D9" w:rsidR="008B159D" w:rsidP="237A1BDF" w:rsidRDefault="4D59B979" w14:paraId="06D10741" w14:textId="30000018">
      <w:pPr>
        <w:rPr>
          <w:rFonts w:ascii="Arial" w:hAnsi="Arial" w:eastAsia="Arial" w:cs="Arial"/>
          <w:sz w:val="22"/>
          <w:szCs w:val="22"/>
        </w:rPr>
      </w:pPr>
      <w:r w:rsidRPr="00A750D9">
        <w:rPr>
          <w:rFonts w:ascii="Arial" w:hAnsi="Arial" w:eastAsia="Arial" w:cs="Arial"/>
          <w:b/>
          <w:bCs/>
          <w:sz w:val="22"/>
          <w:szCs w:val="22"/>
        </w:rPr>
        <w:t>A.</w:t>
      </w:r>
      <w:r w:rsidRPr="00A750D9">
        <w:rPr>
          <w:rFonts w:ascii="Arial" w:hAnsi="Arial" w:eastAsia="Arial" w:cs="Arial"/>
          <w:sz w:val="22"/>
          <w:szCs w:val="22"/>
        </w:rPr>
        <w:t xml:space="preserve"> The Surrey Hills AONB partnership has long considered that the AONB should be extended into adjacent areas that </w:t>
      </w:r>
      <w:r w:rsidRPr="00A750D9" w:rsidR="001F7363">
        <w:rPr>
          <w:rFonts w:ascii="Arial" w:hAnsi="Arial" w:cs="Arial"/>
          <w:sz w:val="22"/>
          <w:szCs w:val="22"/>
        </w:rPr>
        <w:t xml:space="preserve">that it considers meet the criteria for designation as an AONB. Some of these areas </w:t>
      </w:r>
      <w:r w:rsidRPr="00A750D9">
        <w:rPr>
          <w:rFonts w:ascii="Arial" w:hAnsi="Arial" w:eastAsia="Arial" w:cs="Arial"/>
          <w:sz w:val="22"/>
          <w:szCs w:val="22"/>
        </w:rPr>
        <w:t xml:space="preserve">are locally designated as an Area of Great Landscape Value (AGLV). Representations to this effect have been made to Natural England and predecessor bodies over </w:t>
      </w:r>
      <w:proofErr w:type="gramStart"/>
      <w:r w:rsidRPr="00A750D9">
        <w:rPr>
          <w:rFonts w:ascii="Arial" w:hAnsi="Arial" w:eastAsia="Arial" w:cs="Arial"/>
          <w:sz w:val="22"/>
          <w:szCs w:val="22"/>
        </w:rPr>
        <w:t>a number of</w:t>
      </w:r>
      <w:proofErr w:type="gramEnd"/>
      <w:r w:rsidRPr="00A750D9">
        <w:rPr>
          <w:rFonts w:ascii="Arial" w:hAnsi="Arial" w:eastAsia="Arial" w:cs="Arial"/>
          <w:sz w:val="22"/>
          <w:szCs w:val="22"/>
        </w:rPr>
        <w:t xml:space="preserve"> years. </w:t>
      </w:r>
    </w:p>
    <w:p w:rsidRPr="00A750D9" w:rsidR="003B7EA5" w:rsidP="237A1BDF" w:rsidRDefault="003B7EA5" w14:paraId="054142FF" w14:textId="77777777">
      <w:pPr>
        <w:pStyle w:val="NoSpacing"/>
        <w:rPr>
          <w:rFonts w:ascii="Arial" w:hAnsi="Arial" w:eastAsia="Arial" w:cs="Arial"/>
          <w:sz w:val="22"/>
          <w:szCs w:val="22"/>
        </w:rPr>
      </w:pPr>
    </w:p>
    <w:p w:rsidRPr="00A750D9" w:rsidR="008B159D" w:rsidP="237A1BDF" w:rsidRDefault="4D59B979" w14:paraId="55C49B69" w14:textId="716103C5">
      <w:pPr>
        <w:pStyle w:val="Heading3"/>
        <w:rPr>
          <w:rFonts w:ascii="Arial" w:hAnsi="Arial" w:eastAsia="Arial" w:cs="Arial"/>
          <w:sz w:val="22"/>
          <w:szCs w:val="22"/>
        </w:rPr>
      </w:pPr>
      <w:r w:rsidRPr="00A750D9">
        <w:rPr>
          <w:rFonts w:ascii="Arial" w:hAnsi="Arial" w:eastAsia="Arial" w:cs="Arial"/>
          <w:b/>
          <w:bCs/>
          <w:sz w:val="22"/>
          <w:szCs w:val="22"/>
        </w:rPr>
        <w:t>Q.</w:t>
      </w:r>
      <w:r w:rsidRPr="00A750D9">
        <w:rPr>
          <w:rFonts w:ascii="Arial" w:hAnsi="Arial" w:eastAsia="Arial" w:cs="Arial"/>
          <w:sz w:val="22"/>
          <w:szCs w:val="22"/>
        </w:rPr>
        <w:t xml:space="preserve"> </w:t>
      </w:r>
      <w:r w:rsidRPr="00A750D9">
        <w:rPr>
          <w:rFonts w:ascii="Arial" w:hAnsi="Arial" w:eastAsia="Arial" w:cs="Arial"/>
          <w:b/>
          <w:bCs/>
          <w:sz w:val="22"/>
          <w:szCs w:val="22"/>
        </w:rPr>
        <w:t>Why is this work starting now?</w:t>
      </w:r>
    </w:p>
    <w:p w:rsidRPr="00A750D9" w:rsidR="00F60D65" w:rsidP="237A1BDF" w:rsidRDefault="4D59B979" w14:paraId="41C0CC0F" w14:textId="4F57A880">
      <w:pPr>
        <w:rPr>
          <w:rFonts w:ascii="Arial" w:hAnsi="Arial" w:eastAsia="Arial" w:cs="Arial"/>
          <w:sz w:val="22"/>
          <w:szCs w:val="22"/>
          <w:lang w:eastAsia="en-GB"/>
        </w:rPr>
      </w:pPr>
      <w:r w:rsidRPr="00A750D9">
        <w:rPr>
          <w:rFonts w:ascii="Arial" w:hAnsi="Arial" w:eastAsia="Arial" w:cs="Arial"/>
          <w:b/>
          <w:bCs/>
          <w:sz w:val="22"/>
          <w:szCs w:val="22"/>
        </w:rPr>
        <w:t>A.</w:t>
      </w:r>
      <w:r w:rsidRPr="00A750D9">
        <w:rPr>
          <w:rFonts w:ascii="Arial" w:hAnsi="Arial" w:eastAsia="Arial" w:cs="Arial"/>
          <w:sz w:val="22"/>
          <w:szCs w:val="22"/>
        </w:rPr>
        <w:t xml:space="preserve">  </w:t>
      </w:r>
      <w:r w:rsidRPr="00A750D9" w:rsidR="2767AF46">
        <w:rPr>
          <w:rFonts w:ascii="Arial" w:hAnsi="Arial" w:eastAsia="Arial" w:cs="Arial"/>
          <w:sz w:val="22"/>
          <w:szCs w:val="22"/>
        </w:rPr>
        <w:t xml:space="preserve">The Rt Hon </w:t>
      </w:r>
      <w:r w:rsidRPr="00A750D9">
        <w:rPr>
          <w:rFonts w:ascii="Arial" w:hAnsi="Arial" w:eastAsia="Arial" w:cs="Arial"/>
          <w:sz w:val="22"/>
          <w:szCs w:val="22"/>
        </w:rPr>
        <w:t>George Eustice</w:t>
      </w:r>
      <w:r w:rsidRPr="00A750D9" w:rsidR="2767AF46">
        <w:rPr>
          <w:rFonts w:ascii="Arial" w:hAnsi="Arial" w:eastAsia="Arial" w:cs="Arial"/>
          <w:sz w:val="22"/>
          <w:szCs w:val="22"/>
        </w:rPr>
        <w:t xml:space="preserve"> MP</w:t>
      </w:r>
      <w:r w:rsidRPr="00A750D9">
        <w:rPr>
          <w:rFonts w:ascii="Arial" w:hAnsi="Arial" w:eastAsia="Arial" w:cs="Arial"/>
          <w:sz w:val="22"/>
          <w:szCs w:val="22"/>
        </w:rPr>
        <w:t xml:space="preserve">, Secretary of State (Defra), made a </w:t>
      </w:r>
      <w:r w:rsidRPr="00A750D9">
        <w:rPr>
          <w:rFonts w:ascii="Arial" w:hAnsi="Arial" w:eastAsia="Arial" w:cs="Arial"/>
          <w:sz w:val="22"/>
          <w:szCs w:val="22"/>
          <w:lang w:eastAsia="en-GB"/>
        </w:rPr>
        <w:t xml:space="preserve">Written Ministerial Statement on the </w:t>
      </w:r>
      <w:proofErr w:type="gramStart"/>
      <w:r w:rsidRPr="00A750D9">
        <w:rPr>
          <w:rFonts w:ascii="Arial" w:hAnsi="Arial" w:eastAsia="Arial" w:cs="Arial"/>
          <w:sz w:val="22"/>
          <w:szCs w:val="22"/>
          <w:lang w:eastAsia="en-GB"/>
        </w:rPr>
        <w:t>24</w:t>
      </w:r>
      <w:r w:rsidRPr="00A750D9">
        <w:rPr>
          <w:rFonts w:ascii="Arial" w:hAnsi="Arial" w:eastAsia="Arial" w:cs="Arial"/>
          <w:sz w:val="22"/>
          <w:szCs w:val="22"/>
          <w:vertAlign w:val="superscript"/>
          <w:lang w:eastAsia="en-GB"/>
        </w:rPr>
        <w:t>th</w:t>
      </w:r>
      <w:proofErr w:type="gramEnd"/>
      <w:r w:rsidRPr="00A750D9">
        <w:rPr>
          <w:rFonts w:ascii="Arial" w:hAnsi="Arial" w:eastAsia="Arial" w:cs="Arial"/>
          <w:sz w:val="22"/>
          <w:szCs w:val="22"/>
          <w:lang w:eastAsia="en-GB"/>
        </w:rPr>
        <w:t xml:space="preserve"> June 2021 which included reference to Natural England taking forward the government’s commitment to designate additional protected landscapes with specific reference considering the designation of the following four new areas.</w:t>
      </w:r>
    </w:p>
    <w:p w:rsidRPr="00A750D9" w:rsidR="008B159D" w:rsidP="237A1BDF" w:rsidRDefault="4D59B979" w14:paraId="06B453F6" w14:textId="41FEF82E">
      <w:pPr>
        <w:pStyle w:val="ListParagraph"/>
        <w:numPr>
          <w:ilvl w:val="0"/>
          <w:numId w:val="18"/>
        </w:numPr>
        <w:rPr>
          <w:rFonts w:ascii="Arial" w:hAnsi="Arial" w:eastAsia="Arial" w:cs="Arial"/>
          <w:sz w:val="22"/>
          <w:szCs w:val="22"/>
          <w:lang w:eastAsia="en-GB"/>
        </w:rPr>
      </w:pPr>
      <w:r w:rsidRPr="00A750D9">
        <w:rPr>
          <w:rFonts w:ascii="Arial" w:hAnsi="Arial" w:eastAsia="Arial" w:cs="Arial"/>
          <w:sz w:val="22"/>
          <w:szCs w:val="22"/>
          <w:lang w:eastAsia="en-GB"/>
        </w:rPr>
        <w:t>Yorkshire Wolds AONB</w:t>
      </w:r>
    </w:p>
    <w:p w:rsidRPr="00A750D9" w:rsidR="008B159D" w:rsidP="237A1BDF" w:rsidRDefault="4D59B979" w14:paraId="4F05BCF0" w14:textId="750179F2">
      <w:pPr>
        <w:pStyle w:val="ListParagraph"/>
        <w:numPr>
          <w:ilvl w:val="0"/>
          <w:numId w:val="18"/>
        </w:numPr>
        <w:rPr>
          <w:rFonts w:ascii="Arial" w:hAnsi="Arial" w:eastAsia="Arial" w:cs="Arial"/>
          <w:sz w:val="22"/>
          <w:szCs w:val="22"/>
          <w:lang w:eastAsia="en-GB"/>
        </w:rPr>
      </w:pPr>
      <w:r w:rsidRPr="00A750D9">
        <w:rPr>
          <w:rFonts w:ascii="Arial" w:hAnsi="Arial" w:eastAsia="Arial" w:cs="Arial"/>
          <w:sz w:val="22"/>
          <w:szCs w:val="22"/>
          <w:lang w:eastAsia="en-GB"/>
        </w:rPr>
        <w:t>Cheshire Sandstone Ridge AONB</w:t>
      </w:r>
    </w:p>
    <w:p w:rsidRPr="00A750D9" w:rsidR="008B159D" w:rsidP="237A1BDF" w:rsidRDefault="4D59B979" w14:paraId="2A2E2259" w14:textId="04B7A63D">
      <w:pPr>
        <w:pStyle w:val="ListParagraph"/>
        <w:numPr>
          <w:ilvl w:val="0"/>
          <w:numId w:val="18"/>
        </w:numPr>
        <w:rPr>
          <w:rFonts w:ascii="Arial" w:hAnsi="Arial" w:eastAsia="Arial" w:cs="Arial"/>
          <w:sz w:val="22"/>
          <w:szCs w:val="22"/>
          <w:lang w:eastAsia="en-GB"/>
        </w:rPr>
      </w:pPr>
      <w:r w:rsidRPr="00A750D9">
        <w:rPr>
          <w:rFonts w:ascii="Arial" w:hAnsi="Arial" w:eastAsia="Arial" w:cs="Arial"/>
          <w:sz w:val="22"/>
          <w:szCs w:val="22"/>
          <w:lang w:eastAsia="en-GB"/>
        </w:rPr>
        <w:lastRenderedPageBreak/>
        <w:t>An extension to the Surrey Hills AONB</w:t>
      </w:r>
    </w:p>
    <w:p w:rsidRPr="00A750D9" w:rsidR="00F60D65" w:rsidP="237A1BDF" w:rsidRDefault="4D59B979" w14:paraId="58012CA8" w14:textId="7234B47D">
      <w:pPr>
        <w:pStyle w:val="ListParagraph"/>
        <w:numPr>
          <w:ilvl w:val="0"/>
          <w:numId w:val="18"/>
        </w:numPr>
        <w:rPr>
          <w:rFonts w:ascii="Arial" w:hAnsi="Arial" w:eastAsia="Arial" w:cs="Arial"/>
          <w:sz w:val="22"/>
          <w:szCs w:val="22"/>
          <w:lang w:eastAsia="en-GB"/>
        </w:rPr>
      </w:pPr>
      <w:r w:rsidRPr="00A750D9">
        <w:rPr>
          <w:rFonts w:ascii="Arial" w:hAnsi="Arial" w:eastAsia="Arial" w:cs="Arial"/>
          <w:sz w:val="22"/>
          <w:szCs w:val="22"/>
          <w:lang w:eastAsia="en-GB"/>
        </w:rPr>
        <w:t>An extension to the Chilterns AONB</w:t>
      </w:r>
    </w:p>
    <w:p w:rsidRPr="00A750D9" w:rsidR="008B159D" w:rsidP="237A1BDF" w:rsidRDefault="4D59B979" w14:paraId="6037E09B" w14:textId="7BC485EE">
      <w:pPr>
        <w:rPr>
          <w:rFonts w:ascii="Arial" w:hAnsi="Arial" w:eastAsia="Arial" w:cs="Arial"/>
          <w:sz w:val="22"/>
          <w:szCs w:val="22"/>
        </w:rPr>
      </w:pPr>
      <w:r w:rsidRPr="00A750D9">
        <w:rPr>
          <w:rFonts w:ascii="Arial" w:hAnsi="Arial" w:eastAsia="Arial" w:cs="Arial"/>
          <w:sz w:val="22"/>
          <w:szCs w:val="22"/>
        </w:rPr>
        <w:t>This followed the publication of the government commission Landscapes Review, in September 2019 (the ‘Glover Review’).</w:t>
      </w:r>
    </w:p>
    <w:p w:rsidRPr="00A750D9" w:rsidR="00A7714A" w:rsidP="237A1BDF" w:rsidRDefault="00A7714A" w14:paraId="3D530900" w14:textId="78DFE0A1">
      <w:pPr>
        <w:pStyle w:val="NoSpacing"/>
        <w:rPr>
          <w:rFonts w:ascii="Arial" w:hAnsi="Arial" w:eastAsia="Arial" w:cs="Arial"/>
          <w:sz w:val="22"/>
          <w:szCs w:val="22"/>
        </w:rPr>
      </w:pPr>
    </w:p>
    <w:p w:rsidRPr="00A750D9" w:rsidR="00BE55AE" w:rsidP="237A1BDF" w:rsidRDefault="0F06F893" w14:paraId="495D05B4" w14:textId="16A46B34">
      <w:pPr>
        <w:pStyle w:val="Heading3"/>
        <w:rPr>
          <w:rFonts w:ascii="Arial" w:hAnsi="Arial" w:eastAsia="Arial" w:cs="Arial"/>
          <w:sz w:val="22"/>
          <w:szCs w:val="22"/>
        </w:rPr>
      </w:pPr>
      <w:r w:rsidRPr="00A750D9">
        <w:rPr>
          <w:rFonts w:ascii="Arial" w:hAnsi="Arial" w:eastAsia="Arial" w:cs="Arial"/>
          <w:b/>
          <w:bCs/>
          <w:sz w:val="22"/>
          <w:szCs w:val="22"/>
        </w:rPr>
        <w:t>Q.</w:t>
      </w:r>
      <w:r w:rsidRPr="00A750D9">
        <w:rPr>
          <w:rFonts w:ascii="Arial" w:hAnsi="Arial" w:eastAsia="Arial" w:cs="Arial"/>
          <w:sz w:val="22"/>
          <w:szCs w:val="22"/>
        </w:rPr>
        <w:t xml:space="preserve"> </w:t>
      </w:r>
      <w:r w:rsidRPr="00A750D9">
        <w:rPr>
          <w:rFonts w:ascii="Arial" w:hAnsi="Arial" w:eastAsia="Arial" w:cs="Arial"/>
          <w:b/>
          <w:bCs/>
          <w:sz w:val="22"/>
          <w:szCs w:val="22"/>
        </w:rPr>
        <w:t>What has happened so far?</w:t>
      </w:r>
    </w:p>
    <w:p w:rsidRPr="00A750D9" w:rsidR="00BE55AE" w:rsidP="237A1BDF" w:rsidRDefault="0F06F893" w14:paraId="10B09612" w14:textId="1C8B2264">
      <w:pPr>
        <w:rPr>
          <w:rFonts w:ascii="Arial" w:hAnsi="Arial" w:eastAsia="Arial" w:cs="Arial"/>
          <w:sz w:val="22"/>
          <w:szCs w:val="22"/>
        </w:rPr>
      </w:pPr>
      <w:r w:rsidRPr="00A750D9">
        <w:rPr>
          <w:rFonts w:ascii="Arial" w:hAnsi="Arial" w:eastAsia="Arial" w:cs="Arial"/>
          <w:b/>
          <w:bCs/>
          <w:sz w:val="22"/>
          <w:szCs w:val="22"/>
        </w:rPr>
        <w:t>A.</w:t>
      </w:r>
      <w:r w:rsidRPr="00A750D9">
        <w:rPr>
          <w:rFonts w:ascii="Arial" w:hAnsi="Arial" w:eastAsia="Arial" w:cs="Arial"/>
          <w:sz w:val="22"/>
          <w:szCs w:val="22"/>
        </w:rPr>
        <w:t xml:space="preserve"> Natural England has appointed consultants experienced in this area of work who</w:t>
      </w:r>
      <w:r w:rsidRPr="00A750D9" w:rsidR="001F7363">
        <w:rPr>
          <w:rFonts w:ascii="Arial" w:hAnsi="Arial" w:eastAsia="Arial" w:cs="Arial"/>
          <w:sz w:val="22"/>
          <w:szCs w:val="22"/>
        </w:rPr>
        <w:t xml:space="preserve"> have</w:t>
      </w:r>
      <w:r w:rsidRPr="00A750D9">
        <w:rPr>
          <w:rFonts w:ascii="Arial" w:hAnsi="Arial" w:eastAsia="Arial" w:cs="Arial"/>
          <w:sz w:val="22"/>
          <w:szCs w:val="22"/>
        </w:rPr>
        <w:t xml:space="preserve"> assisting in evidence gathering with local people and stakeholders prior to undertaking the technical assessment of natural beauty and in determining the desirability of extending the AONB to include areas assessed to have outstanding natural beauty.  </w:t>
      </w:r>
    </w:p>
    <w:p w:rsidRPr="00A750D9" w:rsidR="00BE55AE" w:rsidP="237A1BDF" w:rsidRDefault="0F06F893" w14:paraId="1ECDE0DD" w14:textId="20B329CD">
      <w:pPr>
        <w:rPr>
          <w:rFonts w:ascii="Arial" w:hAnsi="Arial" w:eastAsia="Arial" w:cs="Arial"/>
          <w:color w:val="1C1C1C"/>
          <w:sz w:val="22"/>
          <w:szCs w:val="22"/>
          <w:lang w:eastAsia="en-GB"/>
        </w:rPr>
      </w:pPr>
      <w:r w:rsidRPr="00A750D9">
        <w:rPr>
          <w:rFonts w:ascii="Arial" w:hAnsi="Arial" w:eastAsia="Arial" w:cs="Arial"/>
          <w:sz w:val="22"/>
          <w:szCs w:val="22"/>
          <w:lang w:eastAsia="en-GB"/>
        </w:rPr>
        <w:t>From 1</w:t>
      </w:r>
      <w:r w:rsidRPr="00A750D9">
        <w:rPr>
          <w:rFonts w:ascii="Arial" w:hAnsi="Arial" w:eastAsia="Arial" w:cs="Arial"/>
          <w:sz w:val="22"/>
          <w:szCs w:val="22"/>
          <w:vertAlign w:val="superscript"/>
          <w:lang w:eastAsia="en-GB"/>
        </w:rPr>
        <w:t>st</w:t>
      </w:r>
      <w:r w:rsidRPr="00A750D9">
        <w:rPr>
          <w:rFonts w:ascii="Arial" w:hAnsi="Arial" w:eastAsia="Arial" w:cs="Arial"/>
          <w:sz w:val="22"/>
          <w:szCs w:val="22"/>
          <w:lang w:eastAsia="en-GB"/>
        </w:rPr>
        <w:t xml:space="preserve"> December 2021 – 31</w:t>
      </w:r>
      <w:r w:rsidRPr="00A750D9">
        <w:rPr>
          <w:rFonts w:ascii="Arial" w:hAnsi="Arial" w:eastAsia="Arial" w:cs="Arial"/>
          <w:sz w:val="22"/>
          <w:szCs w:val="22"/>
          <w:vertAlign w:val="superscript"/>
          <w:lang w:eastAsia="en-GB"/>
        </w:rPr>
        <w:t>st</w:t>
      </w:r>
      <w:r w:rsidRPr="00A750D9">
        <w:rPr>
          <w:rFonts w:ascii="Arial" w:hAnsi="Arial" w:eastAsia="Arial" w:cs="Arial"/>
          <w:sz w:val="22"/>
          <w:szCs w:val="22"/>
          <w:lang w:eastAsia="en-GB"/>
        </w:rPr>
        <w:t xml:space="preserve"> January 2022 </w:t>
      </w:r>
      <w:r w:rsidRPr="00A750D9" w:rsidR="0D3F7E80">
        <w:rPr>
          <w:rFonts w:ascii="Arial" w:hAnsi="Arial" w:eastAsia="Arial" w:cs="Arial"/>
          <w:sz w:val="22"/>
          <w:szCs w:val="22"/>
          <w:lang w:eastAsia="en-GB"/>
        </w:rPr>
        <w:t>Natural England put out a c</w:t>
      </w:r>
      <w:r w:rsidRPr="00A750D9">
        <w:rPr>
          <w:rFonts w:ascii="Arial" w:hAnsi="Arial" w:eastAsia="Arial" w:cs="Arial"/>
          <w:sz w:val="22"/>
          <w:szCs w:val="22"/>
          <w:lang w:eastAsia="en-GB"/>
        </w:rPr>
        <w:t xml:space="preserve">all for evidence </w:t>
      </w:r>
      <w:r w:rsidRPr="00A750D9">
        <w:rPr>
          <w:rFonts w:ascii="Arial" w:hAnsi="Arial" w:eastAsia="Arial" w:cs="Arial"/>
          <w:color w:val="1C1C1C"/>
          <w:sz w:val="22"/>
          <w:szCs w:val="22"/>
          <w:lang w:eastAsia="en-GB"/>
        </w:rPr>
        <w:t xml:space="preserve">to gather a range of data and information in a structured way which addresses the specific technical requirements of the formal assessment process via an online engagement platform and a digital app, as well as via workshops (see the website for further information: </w:t>
      </w:r>
      <w:hyperlink r:id="rId21">
        <w:r w:rsidRPr="00A750D9">
          <w:rPr>
            <w:rStyle w:val="Hyperlink"/>
            <w:rFonts w:ascii="Arial" w:hAnsi="Arial" w:eastAsia="Arial" w:cs="Arial"/>
            <w:sz w:val="22"/>
            <w:szCs w:val="22"/>
          </w:rPr>
          <w:t>www.surrey-hills-aonb-boundary-review.org</w:t>
        </w:r>
      </w:hyperlink>
      <w:r w:rsidRPr="00A750D9">
        <w:rPr>
          <w:rFonts w:ascii="Arial" w:hAnsi="Arial" w:eastAsia="Arial" w:cs="Arial"/>
          <w:color w:val="1C1C1C"/>
          <w:sz w:val="22"/>
          <w:szCs w:val="22"/>
          <w:lang w:eastAsia="en-GB"/>
        </w:rPr>
        <w:t>.</w:t>
      </w:r>
    </w:p>
    <w:p w:rsidRPr="00A750D9" w:rsidR="00BE55AE" w:rsidP="237A1BDF" w:rsidRDefault="00BE55AE" w14:paraId="3FB978D3" w14:textId="77777777">
      <w:pPr>
        <w:pStyle w:val="NoSpacing"/>
        <w:rPr>
          <w:rFonts w:ascii="Arial" w:hAnsi="Arial" w:eastAsia="Arial" w:cs="Arial"/>
          <w:sz w:val="22"/>
          <w:szCs w:val="22"/>
        </w:rPr>
      </w:pPr>
    </w:p>
    <w:p w:rsidRPr="00A750D9" w:rsidR="008B159D" w:rsidP="237A1BDF" w:rsidRDefault="4D59B979" w14:paraId="5D7C86D7" w14:textId="6AFD266E">
      <w:pPr>
        <w:pStyle w:val="Heading3"/>
        <w:rPr>
          <w:rFonts w:ascii="Arial" w:hAnsi="Arial" w:eastAsia="Arial" w:cs="Arial"/>
          <w:sz w:val="22"/>
          <w:szCs w:val="22"/>
        </w:rPr>
      </w:pPr>
      <w:r w:rsidRPr="00A750D9">
        <w:rPr>
          <w:rFonts w:ascii="Arial" w:hAnsi="Arial" w:eastAsia="Arial" w:cs="Arial"/>
          <w:b/>
          <w:bCs/>
          <w:sz w:val="22"/>
          <w:szCs w:val="22"/>
        </w:rPr>
        <w:t>Q. What are the next steps and expected timescales?</w:t>
      </w:r>
    </w:p>
    <w:p w:rsidRPr="00A750D9" w:rsidR="008B159D" w:rsidP="00A750D9" w:rsidRDefault="4D59B979" w14:paraId="7E86AD84" w14:textId="3E29CCB7">
      <w:pPr>
        <w:pStyle w:val="Default"/>
      </w:pPr>
      <w:r w:rsidRPr="00A750D9">
        <w:rPr>
          <w:rFonts w:ascii="Arial" w:hAnsi="Arial" w:eastAsia="Arial"/>
          <w:b/>
          <w:bCs/>
          <w:sz w:val="22"/>
          <w:szCs w:val="22"/>
        </w:rPr>
        <w:t>A.</w:t>
      </w:r>
      <w:r w:rsidRPr="00A750D9">
        <w:rPr>
          <w:rFonts w:ascii="Arial" w:hAnsi="Arial" w:eastAsia="Arial"/>
          <w:sz w:val="22"/>
          <w:szCs w:val="22"/>
        </w:rPr>
        <w:t xml:space="preserve"> Natural England </w:t>
      </w:r>
      <w:r w:rsidRPr="00A750D9" w:rsidR="7FC49084">
        <w:rPr>
          <w:rFonts w:ascii="Arial" w:hAnsi="Arial" w:eastAsia="Arial"/>
          <w:sz w:val="22"/>
          <w:szCs w:val="22"/>
        </w:rPr>
        <w:t xml:space="preserve">has </w:t>
      </w:r>
      <w:r w:rsidRPr="00A750D9">
        <w:rPr>
          <w:rFonts w:ascii="Arial" w:hAnsi="Arial" w:eastAsia="Arial"/>
          <w:sz w:val="22"/>
          <w:szCs w:val="22"/>
        </w:rPr>
        <w:t>appoint</w:t>
      </w:r>
      <w:r w:rsidRPr="00A750D9" w:rsidR="7FC49084">
        <w:rPr>
          <w:rFonts w:ascii="Arial" w:hAnsi="Arial" w:eastAsia="Arial"/>
          <w:sz w:val="22"/>
          <w:szCs w:val="22"/>
        </w:rPr>
        <w:t>ed</w:t>
      </w:r>
      <w:r w:rsidRPr="00A750D9">
        <w:rPr>
          <w:rFonts w:ascii="Arial" w:hAnsi="Arial" w:eastAsia="Arial"/>
          <w:sz w:val="22"/>
          <w:szCs w:val="22"/>
        </w:rPr>
        <w:t xml:space="preserve"> consultants experienced in this area of work who </w:t>
      </w:r>
      <w:r w:rsidRPr="00A750D9" w:rsidR="36C38252">
        <w:rPr>
          <w:rFonts w:ascii="Arial" w:hAnsi="Arial" w:eastAsia="Arial"/>
          <w:sz w:val="22"/>
          <w:szCs w:val="22"/>
        </w:rPr>
        <w:t>are</w:t>
      </w:r>
      <w:r w:rsidRPr="00A750D9">
        <w:rPr>
          <w:rFonts w:ascii="Arial" w:hAnsi="Arial" w:eastAsia="Arial"/>
          <w:sz w:val="22"/>
          <w:szCs w:val="22"/>
        </w:rPr>
        <w:t xml:space="preserve"> assist</w:t>
      </w:r>
      <w:r w:rsidRPr="00A750D9" w:rsidR="36C38252">
        <w:rPr>
          <w:rFonts w:ascii="Arial" w:hAnsi="Arial" w:eastAsia="Arial"/>
          <w:sz w:val="22"/>
          <w:szCs w:val="22"/>
        </w:rPr>
        <w:t>ing in</w:t>
      </w:r>
      <w:r w:rsidRPr="00A750D9" w:rsidR="001F7363">
        <w:rPr>
          <w:rFonts w:ascii="Arial" w:hAnsi="Arial"/>
          <w:sz w:val="22"/>
          <w:szCs w:val="22"/>
        </w:rPr>
        <w:t xml:space="preserve"> undertaking the technical assessment of natural beauty</w:t>
      </w:r>
      <w:r w:rsidRPr="00A750D9" w:rsidR="00C44A84">
        <w:rPr>
          <w:rFonts w:ascii="Arial" w:hAnsi="Arial"/>
          <w:sz w:val="22"/>
          <w:szCs w:val="22"/>
        </w:rPr>
        <w:t xml:space="preserve"> and</w:t>
      </w:r>
      <w:r w:rsidRPr="00A750D9" w:rsidR="001F7363">
        <w:rPr>
          <w:rFonts w:ascii="Arial" w:hAnsi="Arial"/>
          <w:sz w:val="22"/>
          <w:szCs w:val="22"/>
        </w:rPr>
        <w:t xml:space="preserve"> working with local people and stakeholders to ensure that we have access to the best available evidence.</w:t>
      </w:r>
    </w:p>
    <w:p w:rsidRPr="00A750D9" w:rsidR="008B159D" w:rsidP="237A1BDF" w:rsidRDefault="4D59B979" w14:paraId="2D615F00" w14:textId="6E114312">
      <w:pPr>
        <w:rPr>
          <w:rFonts w:ascii="Arial" w:hAnsi="Arial" w:eastAsia="Arial" w:cs="Arial"/>
          <w:sz w:val="22"/>
          <w:szCs w:val="22"/>
        </w:rPr>
      </w:pPr>
      <w:r w:rsidRPr="00A750D9">
        <w:rPr>
          <w:rFonts w:ascii="Arial" w:hAnsi="Arial" w:eastAsia="Arial" w:cs="Arial"/>
          <w:sz w:val="22"/>
          <w:szCs w:val="22"/>
        </w:rPr>
        <w:t>The following is a summary of the practical steps be</w:t>
      </w:r>
      <w:r w:rsidRPr="00A750D9" w:rsidR="0ECDF623">
        <w:rPr>
          <w:rFonts w:ascii="Arial" w:hAnsi="Arial" w:eastAsia="Arial" w:cs="Arial"/>
          <w:sz w:val="22"/>
          <w:szCs w:val="22"/>
        </w:rPr>
        <w:t>ing</w:t>
      </w:r>
      <w:r w:rsidRPr="00A750D9">
        <w:rPr>
          <w:rFonts w:ascii="Arial" w:hAnsi="Arial" w:eastAsia="Arial" w:cs="Arial"/>
          <w:sz w:val="22"/>
          <w:szCs w:val="22"/>
        </w:rPr>
        <w:t xml:space="preserve"> followed</w:t>
      </w:r>
      <w:r w:rsidRPr="00A750D9" w:rsidR="5F5885D4">
        <w:rPr>
          <w:rFonts w:ascii="Arial" w:hAnsi="Arial" w:eastAsia="Arial" w:cs="Arial"/>
          <w:sz w:val="22"/>
          <w:szCs w:val="22"/>
        </w:rPr>
        <w:t xml:space="preserve"> </w:t>
      </w:r>
      <w:proofErr w:type="gramStart"/>
      <w:r w:rsidRPr="00A750D9" w:rsidR="5F5885D4">
        <w:rPr>
          <w:rFonts w:ascii="Arial" w:hAnsi="Arial" w:eastAsia="Arial" w:cs="Arial"/>
          <w:sz w:val="22"/>
          <w:szCs w:val="22"/>
        </w:rPr>
        <w:t>in order to</w:t>
      </w:r>
      <w:proofErr w:type="gramEnd"/>
      <w:r w:rsidRPr="00A750D9" w:rsidR="5F5885D4">
        <w:rPr>
          <w:rFonts w:ascii="Arial" w:hAnsi="Arial" w:eastAsia="Arial" w:cs="Arial"/>
          <w:sz w:val="22"/>
          <w:szCs w:val="22"/>
        </w:rPr>
        <w:t xml:space="preserve"> fulfil the legislative requirements</w:t>
      </w:r>
      <w:r w:rsidRPr="00A750D9">
        <w:rPr>
          <w:rFonts w:ascii="Arial" w:hAnsi="Arial" w:eastAsia="Arial" w:cs="Arial"/>
          <w:sz w:val="22"/>
          <w:szCs w:val="22"/>
        </w:rPr>
        <w:t xml:space="preserve"> (with indicative timescales for each):</w:t>
      </w:r>
      <w:bookmarkStart w:name="_Hlk81477531" w:id="2"/>
    </w:p>
    <w:bookmarkEnd w:id="2"/>
    <w:p w:rsidRPr="00A750D9" w:rsidR="00FB7547" w:rsidP="237A1BDF" w:rsidRDefault="4D59B979" w14:paraId="209C2638" w14:textId="5798F8FD">
      <w:pPr>
        <w:pStyle w:val="ListParagraph"/>
        <w:numPr>
          <w:ilvl w:val="0"/>
          <w:numId w:val="19"/>
        </w:numPr>
        <w:rPr>
          <w:rFonts w:ascii="Arial" w:hAnsi="Arial" w:eastAsia="Arial" w:cs="Arial"/>
          <w:sz w:val="22"/>
          <w:szCs w:val="22"/>
        </w:rPr>
      </w:pPr>
      <w:r w:rsidRPr="00A750D9">
        <w:rPr>
          <w:rFonts w:ascii="Arial" w:hAnsi="Arial" w:eastAsia="Arial" w:cs="Arial"/>
          <w:sz w:val="22"/>
          <w:szCs w:val="22"/>
        </w:rPr>
        <w:t xml:space="preserve">Review all available evidence relevant to the assessment of natural beauty and to the desirability of designation, engaging with stakeholders </w:t>
      </w:r>
      <w:proofErr w:type="gramStart"/>
      <w:r w:rsidRPr="00A750D9">
        <w:rPr>
          <w:rFonts w:ascii="Arial" w:hAnsi="Arial" w:eastAsia="Arial" w:cs="Arial"/>
          <w:sz w:val="22"/>
          <w:szCs w:val="22"/>
        </w:rPr>
        <w:t>with regard to</w:t>
      </w:r>
      <w:proofErr w:type="gramEnd"/>
      <w:r w:rsidRPr="00A750D9">
        <w:rPr>
          <w:rFonts w:ascii="Arial" w:hAnsi="Arial" w:eastAsia="Arial" w:cs="Arial"/>
          <w:sz w:val="22"/>
          <w:szCs w:val="22"/>
        </w:rPr>
        <w:t xml:space="preserve"> evidence gathering and consideration of relevant issues; prior to undertaking the </w:t>
      </w:r>
      <w:r w:rsidRPr="00A750D9" w:rsidR="1B9529ED">
        <w:rPr>
          <w:rFonts w:ascii="Arial" w:hAnsi="Arial" w:eastAsia="Arial" w:cs="Arial"/>
          <w:sz w:val="22"/>
          <w:szCs w:val="22"/>
        </w:rPr>
        <w:t>technical assessment</w:t>
      </w:r>
      <w:r w:rsidRPr="00A750D9">
        <w:rPr>
          <w:rFonts w:ascii="Arial" w:hAnsi="Arial" w:eastAsia="Arial" w:cs="Arial"/>
          <w:sz w:val="22"/>
          <w:szCs w:val="22"/>
        </w:rPr>
        <w:t xml:space="preserve"> of natural beauty; determining the desirability of designating any qualifying areas and to identifying proposed revised boundaries by end of </w:t>
      </w:r>
      <w:r w:rsidRPr="00A750D9" w:rsidR="3637593C">
        <w:rPr>
          <w:rFonts w:ascii="Arial" w:hAnsi="Arial" w:eastAsia="Arial" w:cs="Arial"/>
          <w:sz w:val="22"/>
          <w:szCs w:val="22"/>
        </w:rPr>
        <w:t>November</w:t>
      </w:r>
      <w:r w:rsidRPr="00A750D9">
        <w:rPr>
          <w:rFonts w:ascii="Arial" w:hAnsi="Arial" w:eastAsia="Arial" w:cs="Arial"/>
          <w:sz w:val="22"/>
          <w:szCs w:val="22"/>
        </w:rPr>
        <w:t xml:space="preserve"> 2022</w:t>
      </w:r>
      <w:r w:rsidRPr="00A750D9" w:rsidR="3637593C">
        <w:rPr>
          <w:rFonts w:ascii="Arial" w:hAnsi="Arial" w:eastAsia="Arial" w:cs="Arial"/>
          <w:sz w:val="22"/>
          <w:szCs w:val="22"/>
        </w:rPr>
        <w:t>.</w:t>
      </w:r>
    </w:p>
    <w:p w:rsidRPr="00A750D9" w:rsidR="00F60D65" w:rsidP="237A1BDF" w:rsidRDefault="00C44A84" w14:paraId="11D5D3D2" w14:textId="5B305D83">
      <w:pPr>
        <w:pStyle w:val="ListParagraph"/>
        <w:numPr>
          <w:ilvl w:val="0"/>
          <w:numId w:val="19"/>
        </w:numPr>
        <w:rPr>
          <w:rFonts w:ascii="Arial" w:hAnsi="Arial" w:eastAsia="Arial" w:cs="Arial"/>
          <w:sz w:val="22"/>
          <w:szCs w:val="22"/>
        </w:rPr>
      </w:pPr>
      <w:r w:rsidRPr="1079EA02" w:rsidR="75DA9E49">
        <w:rPr>
          <w:rFonts w:ascii="Arial" w:hAnsi="Arial" w:cs="Arial"/>
          <w:sz w:val="22"/>
          <w:szCs w:val="22"/>
        </w:rPr>
        <w:t xml:space="preserve">Submission to the NE Board of assessments on whether Natural England should vary the boundary of the existing </w:t>
      </w:r>
      <w:r w:rsidRPr="1079EA02" w:rsidR="25B5C48F">
        <w:rPr>
          <w:rFonts w:ascii="Arial" w:hAnsi="Arial" w:cs="Arial"/>
          <w:sz w:val="22"/>
          <w:szCs w:val="22"/>
        </w:rPr>
        <w:t>Surrey Hill</w:t>
      </w:r>
      <w:r w:rsidRPr="1079EA02" w:rsidR="75DA9E49">
        <w:rPr>
          <w:rFonts w:ascii="Arial" w:hAnsi="Arial" w:cs="Arial"/>
          <w:sz w:val="22"/>
          <w:szCs w:val="22"/>
        </w:rPr>
        <w:t>s AONB for approval to undertake a statutory and public consultation</w:t>
      </w:r>
      <w:r w:rsidRPr="1079EA02" w:rsidR="4D4FFC1B">
        <w:rPr>
          <w:rFonts w:ascii="Arial" w:hAnsi="Arial" w:eastAsia="Arial" w:cs="Arial"/>
          <w:sz w:val="22"/>
          <w:szCs w:val="22"/>
        </w:rPr>
        <w:t xml:space="preserve">: by end </w:t>
      </w:r>
      <w:r w:rsidRPr="1079EA02" w:rsidR="539BD9B5">
        <w:rPr>
          <w:rFonts w:ascii="Arial" w:hAnsi="Arial" w:eastAsia="Arial" w:cs="Arial"/>
          <w:sz w:val="22"/>
          <w:szCs w:val="22"/>
        </w:rPr>
        <w:t>of January</w:t>
      </w:r>
      <w:r w:rsidRPr="1079EA02" w:rsidR="4D4FFC1B">
        <w:rPr>
          <w:rFonts w:ascii="Arial" w:hAnsi="Arial" w:eastAsia="Arial" w:cs="Arial"/>
          <w:sz w:val="22"/>
          <w:szCs w:val="22"/>
        </w:rPr>
        <w:t xml:space="preserve"> </w:t>
      </w:r>
      <w:r w:rsidRPr="1079EA02" w:rsidR="4D4FFC1B">
        <w:rPr>
          <w:rFonts w:ascii="Arial" w:hAnsi="Arial" w:eastAsia="Arial" w:cs="Arial"/>
          <w:sz w:val="22"/>
          <w:szCs w:val="22"/>
        </w:rPr>
        <w:t>20</w:t>
      </w:r>
      <w:r w:rsidRPr="1079EA02" w:rsidR="4D4FFC1B">
        <w:rPr>
          <w:rFonts w:ascii="Arial" w:hAnsi="Arial" w:eastAsia="Arial" w:cs="Arial"/>
          <w:sz w:val="22"/>
          <w:szCs w:val="22"/>
        </w:rPr>
        <w:t>2</w:t>
      </w:r>
      <w:r w:rsidRPr="1079EA02" w:rsidR="16882BB1">
        <w:rPr>
          <w:rFonts w:ascii="Arial" w:hAnsi="Arial" w:eastAsia="Arial" w:cs="Arial"/>
          <w:sz w:val="22"/>
          <w:szCs w:val="22"/>
        </w:rPr>
        <w:t>3</w:t>
      </w:r>
      <w:r w:rsidRPr="1079EA02" w:rsidR="6919AD6D">
        <w:rPr>
          <w:rFonts w:ascii="Arial" w:hAnsi="Arial" w:eastAsia="Arial" w:cs="Arial"/>
          <w:sz w:val="22"/>
          <w:szCs w:val="22"/>
        </w:rPr>
        <w:t>.</w:t>
      </w:r>
    </w:p>
    <w:p w:rsidRPr="00A750D9" w:rsidR="00F60D65" w:rsidP="237A1BDF" w:rsidRDefault="4D59B979" w14:paraId="2DE1D37B" w14:textId="1A3B6437">
      <w:pPr>
        <w:pStyle w:val="ListParagraph"/>
        <w:numPr>
          <w:ilvl w:val="0"/>
          <w:numId w:val="19"/>
        </w:numPr>
        <w:rPr>
          <w:rFonts w:ascii="Arial" w:hAnsi="Arial" w:eastAsia="Arial" w:cs="Arial"/>
          <w:sz w:val="22"/>
          <w:szCs w:val="22"/>
        </w:rPr>
      </w:pPr>
      <w:r w:rsidRPr="1079EA02" w:rsidR="4D4FFC1B">
        <w:rPr>
          <w:rFonts w:ascii="Arial" w:hAnsi="Arial" w:eastAsia="Arial" w:cs="Arial"/>
          <w:sz w:val="22"/>
          <w:szCs w:val="22"/>
        </w:rPr>
        <w:t xml:space="preserve">Preparation of documentation for and subsequent undertaking of the </w:t>
      </w:r>
      <w:r w:rsidRPr="1079EA02" w:rsidR="75DA9E49">
        <w:rPr>
          <w:rFonts w:ascii="Arial" w:hAnsi="Arial" w:eastAsia="Arial" w:cs="Arial"/>
          <w:sz w:val="22"/>
          <w:szCs w:val="22"/>
        </w:rPr>
        <w:t xml:space="preserve">formal </w:t>
      </w:r>
      <w:r w:rsidRPr="1079EA02" w:rsidR="4D4FFC1B">
        <w:rPr>
          <w:rFonts w:ascii="Arial" w:hAnsi="Arial" w:eastAsia="Arial" w:cs="Arial"/>
          <w:sz w:val="22"/>
          <w:szCs w:val="22"/>
        </w:rPr>
        <w:t xml:space="preserve">statutory </w:t>
      </w:r>
      <w:r w:rsidRPr="1079EA02" w:rsidR="75DA9E49">
        <w:rPr>
          <w:rFonts w:ascii="Arial" w:hAnsi="Arial" w:eastAsia="Arial" w:cs="Arial"/>
          <w:sz w:val="22"/>
          <w:szCs w:val="22"/>
        </w:rPr>
        <w:t xml:space="preserve">and public </w:t>
      </w:r>
      <w:r w:rsidRPr="1079EA02" w:rsidR="4D4FFC1B">
        <w:rPr>
          <w:rFonts w:ascii="Arial" w:hAnsi="Arial" w:eastAsia="Arial" w:cs="Arial"/>
          <w:sz w:val="22"/>
          <w:szCs w:val="22"/>
        </w:rPr>
        <w:t>consultation</w:t>
      </w:r>
      <w:r w:rsidRPr="1079EA02" w:rsidR="75DA9E49">
        <w:rPr>
          <w:rFonts w:ascii="Arial" w:hAnsi="Arial" w:eastAsia="Arial" w:cs="Arial"/>
          <w:sz w:val="22"/>
          <w:szCs w:val="22"/>
        </w:rPr>
        <w:t>.</w:t>
      </w:r>
      <w:r w:rsidRPr="1079EA02" w:rsidR="75DA9E49">
        <w:rPr>
          <w:rFonts w:ascii="Arial" w:hAnsi="Arial" w:cs="Arial"/>
          <w:sz w:val="22"/>
          <w:szCs w:val="22"/>
        </w:rPr>
        <w:t xml:space="preserve"> This is the main opportunity to provide formal responses about the proposal when the background technical documentation will be made available to inform responses</w:t>
      </w:r>
      <w:r w:rsidRPr="1079EA02" w:rsidR="4D4FFC1B">
        <w:rPr>
          <w:rFonts w:ascii="Arial" w:hAnsi="Arial" w:eastAsia="Arial" w:cs="Arial"/>
          <w:sz w:val="22"/>
          <w:szCs w:val="22"/>
        </w:rPr>
        <w:t xml:space="preserve">: </w:t>
      </w:r>
      <w:r w:rsidRPr="1079EA02" w:rsidR="75DA9E49">
        <w:rPr>
          <w:rFonts w:ascii="Arial" w:hAnsi="Arial" w:eastAsia="Arial" w:cs="Arial"/>
          <w:sz w:val="22"/>
          <w:szCs w:val="22"/>
        </w:rPr>
        <w:t xml:space="preserve">by end of </w:t>
      </w:r>
      <w:r w:rsidRPr="1079EA02" w:rsidR="4D4FFC1B">
        <w:rPr>
          <w:rFonts w:ascii="Arial" w:hAnsi="Arial" w:eastAsia="Arial" w:cs="Arial"/>
          <w:sz w:val="22"/>
          <w:szCs w:val="22"/>
        </w:rPr>
        <w:t>M</w:t>
      </w:r>
      <w:r w:rsidRPr="1079EA02" w:rsidR="3735B918">
        <w:rPr>
          <w:rFonts w:ascii="Arial" w:hAnsi="Arial" w:eastAsia="Arial" w:cs="Arial"/>
          <w:sz w:val="22"/>
          <w:szCs w:val="22"/>
        </w:rPr>
        <w:t>ay</w:t>
      </w:r>
      <w:r w:rsidRPr="1079EA02" w:rsidR="4D4FFC1B">
        <w:rPr>
          <w:rFonts w:ascii="Arial" w:hAnsi="Arial" w:eastAsia="Arial" w:cs="Arial"/>
          <w:sz w:val="22"/>
          <w:szCs w:val="22"/>
        </w:rPr>
        <w:t xml:space="preserve"> </w:t>
      </w:r>
      <w:r w:rsidRPr="1079EA02" w:rsidR="4D4FFC1B">
        <w:rPr>
          <w:rFonts w:ascii="Arial" w:hAnsi="Arial" w:eastAsia="Arial" w:cs="Arial"/>
          <w:sz w:val="22"/>
          <w:szCs w:val="22"/>
        </w:rPr>
        <w:t>20</w:t>
      </w:r>
      <w:r w:rsidRPr="1079EA02" w:rsidR="4D4FFC1B">
        <w:rPr>
          <w:rFonts w:ascii="Arial" w:hAnsi="Arial" w:eastAsia="Arial" w:cs="Arial"/>
          <w:sz w:val="22"/>
          <w:szCs w:val="22"/>
        </w:rPr>
        <w:t>23</w:t>
      </w:r>
      <w:r w:rsidRPr="1079EA02" w:rsidR="6919AD6D">
        <w:rPr>
          <w:rFonts w:ascii="Arial" w:hAnsi="Arial" w:eastAsia="Arial" w:cs="Arial"/>
          <w:sz w:val="22"/>
          <w:szCs w:val="22"/>
        </w:rPr>
        <w:t>.</w:t>
      </w:r>
    </w:p>
    <w:p w:rsidRPr="00A750D9" w:rsidR="00F60D65" w:rsidP="237A1BDF" w:rsidRDefault="4D59B979" w14:paraId="45F65314" w14:textId="080FB390">
      <w:pPr>
        <w:pStyle w:val="ListParagraph"/>
        <w:numPr>
          <w:ilvl w:val="0"/>
          <w:numId w:val="19"/>
        </w:numPr>
        <w:rPr>
          <w:rFonts w:ascii="Arial" w:hAnsi="Arial" w:eastAsia="Arial" w:cs="Arial"/>
          <w:sz w:val="22"/>
          <w:szCs w:val="22"/>
        </w:rPr>
      </w:pPr>
      <w:r w:rsidRPr="1079EA02" w:rsidR="4D4FFC1B">
        <w:rPr>
          <w:rFonts w:ascii="Arial" w:hAnsi="Arial" w:eastAsia="Arial" w:cs="Arial"/>
          <w:sz w:val="22"/>
          <w:szCs w:val="22"/>
        </w:rPr>
        <w:t>Review responses to the statutory consultation prior to</w:t>
      </w:r>
      <w:r w:rsidRPr="1079EA02" w:rsidR="55F24614">
        <w:rPr>
          <w:rFonts w:ascii="Arial" w:hAnsi="Arial" w:eastAsia="Arial" w:cs="Arial"/>
          <w:sz w:val="22"/>
          <w:szCs w:val="22"/>
        </w:rPr>
        <w:t xml:space="preserve"> </w:t>
      </w:r>
      <w:r w:rsidRPr="1079EA02" w:rsidR="4D4FFC1B">
        <w:rPr>
          <w:rFonts w:ascii="Arial" w:hAnsi="Arial" w:eastAsia="Arial" w:cs="Arial"/>
          <w:sz w:val="22"/>
          <w:szCs w:val="22"/>
        </w:rPr>
        <w:t>seek</w:t>
      </w:r>
      <w:r w:rsidRPr="1079EA02" w:rsidR="75DA9E49">
        <w:rPr>
          <w:rFonts w:ascii="Arial" w:hAnsi="Arial" w:eastAsia="Arial" w:cs="Arial"/>
          <w:sz w:val="22"/>
          <w:szCs w:val="22"/>
        </w:rPr>
        <w:t>ing</w:t>
      </w:r>
      <w:r w:rsidRPr="1079EA02" w:rsidR="4D4FFC1B">
        <w:rPr>
          <w:rFonts w:ascii="Arial" w:hAnsi="Arial" w:eastAsia="Arial" w:cs="Arial"/>
          <w:sz w:val="22"/>
          <w:szCs w:val="22"/>
        </w:rPr>
        <w:t xml:space="preserve"> NE Board approval of a draft Order </w:t>
      </w:r>
      <w:proofErr w:type="gramStart"/>
      <w:r w:rsidRPr="1079EA02" w:rsidR="4D4FFC1B">
        <w:rPr>
          <w:rFonts w:ascii="Arial" w:hAnsi="Arial" w:eastAsia="Arial" w:cs="Arial"/>
          <w:sz w:val="22"/>
          <w:szCs w:val="22"/>
        </w:rPr>
        <w:t>with regard to</w:t>
      </w:r>
      <w:proofErr w:type="gramEnd"/>
      <w:r w:rsidRPr="1079EA02" w:rsidR="4D4FFC1B">
        <w:rPr>
          <w:rFonts w:ascii="Arial" w:hAnsi="Arial" w:eastAsia="Arial" w:cs="Arial"/>
          <w:sz w:val="22"/>
          <w:szCs w:val="22"/>
        </w:rPr>
        <w:t xml:space="preserve"> amending the boundary of an existing AONB and approval to proceed to a formal period of Notice: By end of </w:t>
      </w:r>
      <w:r w:rsidRPr="1079EA02" w:rsidR="78929DC3">
        <w:rPr>
          <w:rFonts w:ascii="Arial" w:hAnsi="Arial" w:eastAsia="Arial" w:cs="Arial"/>
          <w:sz w:val="22"/>
          <w:szCs w:val="22"/>
        </w:rPr>
        <w:t>November</w:t>
      </w:r>
      <w:r w:rsidRPr="1079EA02" w:rsidR="4D4FFC1B">
        <w:rPr>
          <w:rFonts w:ascii="Arial" w:hAnsi="Arial" w:eastAsia="Arial" w:cs="Arial"/>
          <w:sz w:val="22"/>
          <w:szCs w:val="22"/>
        </w:rPr>
        <w:t xml:space="preserve"> </w:t>
      </w:r>
      <w:r w:rsidRPr="1079EA02" w:rsidR="4D4FFC1B">
        <w:rPr>
          <w:rFonts w:ascii="Arial" w:hAnsi="Arial" w:eastAsia="Arial" w:cs="Arial"/>
          <w:sz w:val="22"/>
          <w:szCs w:val="22"/>
        </w:rPr>
        <w:t>20</w:t>
      </w:r>
      <w:r w:rsidRPr="1079EA02" w:rsidR="4D4FFC1B">
        <w:rPr>
          <w:rFonts w:ascii="Arial" w:hAnsi="Arial" w:eastAsia="Arial" w:cs="Arial"/>
          <w:sz w:val="22"/>
          <w:szCs w:val="22"/>
        </w:rPr>
        <w:t>23</w:t>
      </w:r>
      <w:r w:rsidRPr="1079EA02" w:rsidR="6919AD6D">
        <w:rPr>
          <w:rFonts w:ascii="Arial" w:hAnsi="Arial" w:eastAsia="Arial" w:cs="Arial"/>
          <w:sz w:val="22"/>
          <w:szCs w:val="22"/>
        </w:rPr>
        <w:t>.</w:t>
      </w:r>
    </w:p>
    <w:p w:rsidRPr="00A750D9" w:rsidR="00C44A84" w:rsidP="00543EB1" w:rsidRDefault="00C44A84" w14:paraId="76E346A3" w14:textId="0B6137E5">
      <w:pPr>
        <w:pStyle w:val="Default"/>
        <w:numPr>
          <w:ilvl w:val="0"/>
          <w:numId w:val="19"/>
        </w:numPr>
        <w:spacing w:before="0"/>
        <w:rPr>
          <w:rFonts w:ascii="Arial" w:hAnsi="Arial"/>
          <w:sz w:val="22"/>
          <w:szCs w:val="22"/>
        </w:rPr>
      </w:pPr>
      <w:r w:rsidRPr="00A750D9">
        <w:rPr>
          <w:rFonts w:ascii="Arial" w:hAnsi="Arial"/>
          <w:sz w:val="22"/>
          <w:szCs w:val="22"/>
        </w:rPr>
        <w:lastRenderedPageBreak/>
        <w:t xml:space="preserve">If the proposal is changed to include additional land </w:t>
      </w:r>
      <w:proofErr w:type="gramStart"/>
      <w:r w:rsidRPr="00A750D9">
        <w:rPr>
          <w:rFonts w:ascii="Arial" w:hAnsi="Arial"/>
          <w:sz w:val="22"/>
          <w:szCs w:val="22"/>
        </w:rPr>
        <w:t>as a result of</w:t>
      </w:r>
      <w:proofErr w:type="gramEnd"/>
      <w:r w:rsidRPr="00A750D9">
        <w:rPr>
          <w:rFonts w:ascii="Arial" w:hAnsi="Arial"/>
          <w:sz w:val="22"/>
          <w:szCs w:val="22"/>
        </w:rPr>
        <w:t xml:space="preserve"> representations made at the formal statutory and public consultation, a further period of statutory consultation is required on the changes.</w:t>
      </w:r>
    </w:p>
    <w:p w:rsidRPr="00A750D9" w:rsidR="00C44A84" w:rsidP="00A750D9" w:rsidRDefault="00C44A84" w14:paraId="2A5BCF94" w14:textId="4EBB54D1">
      <w:pPr>
        <w:pStyle w:val="ListParagraph"/>
        <w:numPr>
          <w:ilvl w:val="0"/>
          <w:numId w:val="19"/>
        </w:numPr>
        <w:rPr>
          <w:rFonts w:ascii="Arial" w:hAnsi="Arial" w:eastAsia="Arial" w:cs="Arial"/>
          <w:sz w:val="22"/>
          <w:szCs w:val="22"/>
        </w:rPr>
      </w:pPr>
      <w:r w:rsidRPr="1079EA02" w:rsidR="75DA9E49">
        <w:rPr>
          <w:rFonts w:ascii="Arial" w:hAnsi="Arial" w:cs="Arial"/>
          <w:sz w:val="22"/>
          <w:szCs w:val="22"/>
        </w:rPr>
        <w:t>Plan and proceed with the formal period of notice. This provides a formal opportunity for public comment. This is in effect a further round of statutory and public consultation</w:t>
      </w:r>
      <w:r w:rsidRPr="1079EA02" w:rsidR="4D4FFC1B">
        <w:rPr>
          <w:rFonts w:ascii="Arial" w:hAnsi="Arial" w:eastAsia="Arial" w:cs="Arial"/>
          <w:sz w:val="22"/>
          <w:szCs w:val="22"/>
        </w:rPr>
        <w:t xml:space="preserve">: </w:t>
      </w:r>
      <w:r w:rsidRPr="1079EA02" w:rsidR="0B19CFB5">
        <w:rPr>
          <w:rFonts w:ascii="Arial" w:hAnsi="Arial" w:eastAsia="Arial" w:cs="Arial"/>
          <w:sz w:val="22"/>
          <w:szCs w:val="22"/>
        </w:rPr>
        <w:t xml:space="preserve">December 2023 to </w:t>
      </w:r>
      <w:r w:rsidRPr="1079EA02" w:rsidR="4D4FFC1B">
        <w:rPr>
          <w:rFonts w:ascii="Arial" w:hAnsi="Arial" w:eastAsia="Arial" w:cs="Arial"/>
          <w:sz w:val="22"/>
          <w:szCs w:val="22"/>
        </w:rPr>
        <w:t>J</w:t>
      </w:r>
      <w:r w:rsidRPr="1079EA02" w:rsidR="0CCAD239">
        <w:rPr>
          <w:rFonts w:ascii="Arial" w:hAnsi="Arial" w:eastAsia="Arial" w:cs="Arial"/>
          <w:sz w:val="22"/>
          <w:szCs w:val="22"/>
        </w:rPr>
        <w:t>anuary</w:t>
      </w:r>
      <w:r w:rsidRPr="1079EA02" w:rsidR="4D4FFC1B">
        <w:rPr>
          <w:rFonts w:ascii="Arial" w:hAnsi="Arial" w:eastAsia="Arial" w:cs="Arial"/>
          <w:sz w:val="22"/>
          <w:szCs w:val="22"/>
        </w:rPr>
        <w:t xml:space="preserve"> </w:t>
      </w:r>
      <w:r w:rsidRPr="1079EA02" w:rsidR="4D4FFC1B">
        <w:rPr>
          <w:rFonts w:ascii="Arial" w:hAnsi="Arial" w:eastAsia="Arial" w:cs="Arial"/>
          <w:sz w:val="22"/>
          <w:szCs w:val="22"/>
        </w:rPr>
        <w:t>20</w:t>
      </w:r>
      <w:r w:rsidRPr="1079EA02" w:rsidR="4D4FFC1B">
        <w:rPr>
          <w:rFonts w:ascii="Arial" w:hAnsi="Arial" w:eastAsia="Arial" w:cs="Arial"/>
          <w:sz w:val="22"/>
          <w:szCs w:val="22"/>
        </w:rPr>
        <w:t>2</w:t>
      </w:r>
      <w:r w:rsidRPr="1079EA02" w:rsidR="7AB0950E">
        <w:rPr>
          <w:rFonts w:ascii="Arial" w:hAnsi="Arial" w:eastAsia="Arial" w:cs="Arial"/>
          <w:sz w:val="22"/>
          <w:szCs w:val="22"/>
        </w:rPr>
        <w:t>4.</w:t>
      </w:r>
    </w:p>
    <w:p w:rsidRPr="00A750D9" w:rsidR="008B159D" w:rsidP="237A1BDF" w:rsidRDefault="003A76E1" w14:paraId="342B3993" w14:textId="0E17FD11">
      <w:pPr>
        <w:pStyle w:val="ListParagraph"/>
        <w:numPr>
          <w:ilvl w:val="0"/>
          <w:numId w:val="19"/>
        </w:numPr>
        <w:rPr>
          <w:rFonts w:ascii="Arial" w:hAnsi="Arial" w:eastAsia="Arial" w:cs="Arial"/>
          <w:sz w:val="22"/>
          <w:szCs w:val="22"/>
        </w:rPr>
      </w:pPr>
      <w:r w:rsidRPr="1079EA02" w:rsidR="23965B89">
        <w:rPr>
          <w:rFonts w:ascii="Arial" w:hAnsi="Arial" w:cs="Arial"/>
          <w:sz w:val="22"/>
          <w:szCs w:val="22"/>
        </w:rPr>
        <w:t xml:space="preserve">Analyse representations received during the formal Notice period, potentially amend technical assessments and proposal, followed by seeking approval from Natural England’s Board for the making and submitting an Order to the Secretary of State (Defra) to vary the boundary </w:t>
      </w:r>
      <w:r w:rsidRPr="1079EA02" w:rsidR="4D4FFC1B">
        <w:rPr>
          <w:rFonts w:ascii="Arial" w:hAnsi="Arial" w:eastAsia="Arial" w:cs="Arial"/>
          <w:sz w:val="22"/>
          <w:szCs w:val="22"/>
        </w:rPr>
        <w:t xml:space="preserve">of the Surrey hills AONB: by end of </w:t>
      </w:r>
      <w:r w:rsidRPr="1079EA02" w:rsidR="49227391">
        <w:rPr>
          <w:rFonts w:ascii="Arial" w:hAnsi="Arial" w:eastAsia="Arial" w:cs="Arial"/>
          <w:sz w:val="22"/>
          <w:szCs w:val="22"/>
        </w:rPr>
        <w:t>January</w:t>
      </w:r>
      <w:r w:rsidRPr="1079EA02" w:rsidR="4D4FFC1B">
        <w:rPr>
          <w:rFonts w:ascii="Arial" w:hAnsi="Arial" w:eastAsia="Arial" w:cs="Arial"/>
          <w:sz w:val="22"/>
          <w:szCs w:val="22"/>
        </w:rPr>
        <w:t xml:space="preserve"> </w:t>
      </w:r>
      <w:r w:rsidRPr="1079EA02" w:rsidR="4D4FFC1B">
        <w:rPr>
          <w:rFonts w:ascii="Arial" w:hAnsi="Arial" w:eastAsia="Arial" w:cs="Arial"/>
          <w:sz w:val="22"/>
          <w:szCs w:val="22"/>
        </w:rPr>
        <w:t>20</w:t>
      </w:r>
      <w:r w:rsidRPr="1079EA02" w:rsidR="4D4FFC1B">
        <w:rPr>
          <w:rFonts w:ascii="Arial" w:hAnsi="Arial" w:eastAsia="Arial" w:cs="Arial"/>
          <w:sz w:val="22"/>
          <w:szCs w:val="22"/>
        </w:rPr>
        <w:t>2</w:t>
      </w:r>
      <w:r w:rsidRPr="1079EA02" w:rsidR="241FE759">
        <w:rPr>
          <w:rFonts w:ascii="Arial" w:hAnsi="Arial" w:eastAsia="Arial" w:cs="Arial"/>
          <w:sz w:val="22"/>
          <w:szCs w:val="22"/>
        </w:rPr>
        <w:t>4</w:t>
      </w:r>
    </w:p>
    <w:p w:rsidRPr="00A750D9" w:rsidR="008B159D" w:rsidP="237A1BDF" w:rsidRDefault="008B159D" w14:paraId="794C8CDF" w14:textId="77777777">
      <w:pPr>
        <w:pStyle w:val="NoSpacing"/>
        <w:rPr>
          <w:rFonts w:ascii="Arial" w:hAnsi="Arial" w:eastAsia="Arial" w:cs="Arial"/>
          <w:sz w:val="22"/>
          <w:szCs w:val="22"/>
        </w:rPr>
      </w:pPr>
    </w:p>
    <w:p w:rsidRPr="00A750D9" w:rsidR="008B159D" w:rsidP="237A1BDF" w:rsidRDefault="4D59B979" w14:paraId="13C2954C" w14:textId="01EA941B">
      <w:pPr>
        <w:pStyle w:val="Heading3"/>
        <w:rPr>
          <w:rFonts w:ascii="Arial" w:hAnsi="Arial" w:eastAsia="Arial" w:cs="Arial"/>
          <w:sz w:val="22"/>
          <w:szCs w:val="22"/>
        </w:rPr>
      </w:pPr>
      <w:r w:rsidRPr="00A750D9">
        <w:rPr>
          <w:rFonts w:ascii="Arial" w:hAnsi="Arial" w:eastAsia="Arial" w:cs="Arial"/>
          <w:b/>
          <w:bCs/>
          <w:sz w:val="22"/>
          <w:szCs w:val="22"/>
        </w:rPr>
        <w:t>Q.</w:t>
      </w:r>
      <w:r w:rsidRPr="00A750D9">
        <w:rPr>
          <w:rFonts w:ascii="Arial" w:hAnsi="Arial" w:eastAsia="Arial" w:cs="Arial"/>
          <w:sz w:val="22"/>
          <w:szCs w:val="22"/>
        </w:rPr>
        <w:t xml:space="preserve"> </w:t>
      </w:r>
      <w:r w:rsidRPr="00A750D9">
        <w:rPr>
          <w:rFonts w:ascii="Arial" w:hAnsi="Arial" w:eastAsia="Arial" w:cs="Arial"/>
          <w:b/>
          <w:bCs/>
          <w:sz w:val="22"/>
          <w:szCs w:val="22"/>
        </w:rPr>
        <w:t>When is the boundary review expected to be completed?</w:t>
      </w:r>
    </w:p>
    <w:p w:rsidRPr="00A750D9" w:rsidR="006B324D" w:rsidP="237A1BDF" w:rsidRDefault="4D59B979" w14:paraId="73D48095" w14:textId="02EAB802">
      <w:pPr>
        <w:pStyle w:val="NoSpacing"/>
        <w:rPr>
          <w:rFonts w:ascii="Arial" w:hAnsi="Arial" w:eastAsia="Arial" w:cs="Arial"/>
          <w:sz w:val="22"/>
          <w:szCs w:val="22"/>
        </w:rPr>
      </w:pPr>
      <w:r w:rsidRPr="00A750D9">
        <w:rPr>
          <w:rFonts w:ascii="Arial" w:hAnsi="Arial" w:eastAsia="Arial" w:cs="Arial"/>
          <w:b/>
          <w:bCs/>
          <w:sz w:val="22"/>
          <w:szCs w:val="22"/>
        </w:rPr>
        <w:t>A.</w:t>
      </w:r>
      <w:r w:rsidRPr="00A750D9">
        <w:rPr>
          <w:rFonts w:ascii="Arial" w:hAnsi="Arial" w:eastAsia="Arial" w:cs="Arial"/>
          <w:sz w:val="22"/>
          <w:szCs w:val="22"/>
        </w:rPr>
        <w:t xml:space="preserve"> </w:t>
      </w:r>
      <w:r w:rsidRPr="00A750D9" w:rsidR="0D3F7E80">
        <w:rPr>
          <w:rFonts w:ascii="Arial" w:hAnsi="Arial" w:eastAsia="Arial" w:cs="Arial"/>
          <w:sz w:val="22"/>
          <w:szCs w:val="22"/>
        </w:rPr>
        <w:t>A national landscape designation (AONB/ National Park) is a significant undertaking requiring robust evidence gathering, engagement and consultation with local and national communities and stakeholders and is therefore rightly not a quick process. We expect each designation to take 2-3 years. Previous designations have taken three to five years from commencing technical assessments to the submission of a designation order for confirmation by the Defra Secretary of State. The time until the Minister confirms an order varies according to several factors including whether a public inquiry is deemed necessary.</w:t>
      </w:r>
    </w:p>
    <w:p w:rsidRPr="00A750D9" w:rsidR="006B324D" w:rsidP="237A1BDF" w:rsidRDefault="0D3F7E80" w14:paraId="0A270DF9" w14:textId="24BF0B7D">
      <w:pPr>
        <w:pStyle w:val="NoSpacing"/>
        <w:rPr>
          <w:rFonts w:ascii="Arial" w:hAnsi="Arial" w:eastAsia="Arial" w:cs="Arial"/>
          <w:color w:val="FF0000"/>
          <w:sz w:val="22"/>
          <w:szCs w:val="22"/>
        </w:rPr>
      </w:pPr>
      <w:r w:rsidRPr="1079EA02" w:rsidR="0C35C203">
        <w:rPr>
          <w:rFonts w:ascii="Arial" w:hAnsi="Arial" w:eastAsia="Arial" w:cs="Arial"/>
          <w:sz w:val="22"/>
          <w:szCs w:val="22"/>
        </w:rPr>
        <w:t xml:space="preserve">Assuming the above timetable is followed, and the Natural England Board determines that a boundary variation should be made following the technical assessments and statutory consultation, Natural England would expect to submit a variation Order to the Secretary of State for a decision by approximately the end of </w:t>
      </w:r>
      <w:r w:rsidRPr="1079EA02" w:rsidR="63A17DBF">
        <w:rPr>
          <w:rFonts w:ascii="Arial" w:hAnsi="Arial" w:eastAsia="Arial" w:cs="Arial"/>
          <w:sz w:val="22"/>
          <w:szCs w:val="22"/>
        </w:rPr>
        <w:t>January</w:t>
      </w:r>
      <w:r w:rsidRPr="1079EA02" w:rsidR="0C35C203">
        <w:rPr>
          <w:rFonts w:ascii="Arial" w:hAnsi="Arial" w:eastAsia="Arial" w:cs="Arial"/>
          <w:sz w:val="22"/>
          <w:szCs w:val="22"/>
        </w:rPr>
        <w:t xml:space="preserve"> </w:t>
      </w:r>
      <w:r w:rsidRPr="1079EA02" w:rsidR="0C35C203">
        <w:rPr>
          <w:rFonts w:ascii="Arial" w:hAnsi="Arial" w:eastAsia="Arial" w:cs="Arial"/>
          <w:sz w:val="22"/>
          <w:szCs w:val="22"/>
        </w:rPr>
        <w:t>20</w:t>
      </w:r>
      <w:r w:rsidRPr="1079EA02" w:rsidR="0C35C203">
        <w:rPr>
          <w:rFonts w:ascii="Arial" w:hAnsi="Arial" w:eastAsia="Arial" w:cs="Arial"/>
          <w:sz w:val="22"/>
          <w:szCs w:val="22"/>
        </w:rPr>
        <w:t>2</w:t>
      </w:r>
      <w:r w:rsidRPr="1079EA02" w:rsidR="7A9B9241">
        <w:rPr>
          <w:rFonts w:ascii="Arial" w:hAnsi="Arial" w:eastAsia="Arial" w:cs="Arial"/>
          <w:sz w:val="22"/>
          <w:szCs w:val="22"/>
        </w:rPr>
        <w:t>4</w:t>
      </w:r>
      <w:r w:rsidRPr="1079EA02" w:rsidR="0C35C203">
        <w:rPr>
          <w:rFonts w:ascii="Arial" w:hAnsi="Arial" w:eastAsia="Arial" w:cs="Arial"/>
          <w:color w:val="FF0000"/>
          <w:sz w:val="22"/>
          <w:szCs w:val="22"/>
        </w:rPr>
        <w:t xml:space="preserve">. </w:t>
      </w:r>
    </w:p>
    <w:p w:rsidRPr="00A750D9" w:rsidR="008B159D" w:rsidP="237A1BDF" w:rsidRDefault="0D3F7E80" w14:paraId="2AE65156" w14:textId="4CB206EB">
      <w:pPr>
        <w:pStyle w:val="NoSpacing"/>
        <w:rPr>
          <w:rFonts w:ascii="Arial" w:hAnsi="Arial" w:eastAsia="Arial" w:cs="Arial"/>
          <w:sz w:val="22"/>
          <w:szCs w:val="22"/>
        </w:rPr>
      </w:pPr>
      <w:r w:rsidRPr="00A750D9">
        <w:rPr>
          <w:rFonts w:ascii="Arial" w:hAnsi="Arial" w:eastAsia="Arial" w:cs="Arial"/>
          <w:sz w:val="22"/>
          <w:szCs w:val="22"/>
        </w:rPr>
        <w:t>It is not possible to say how long the Secretary of State’s decision will take following submission or whether a Public Inquiry will be called.</w:t>
      </w:r>
    </w:p>
    <w:p w:rsidRPr="00A750D9" w:rsidR="008B159D" w:rsidP="237A1BDF" w:rsidRDefault="008B159D" w14:paraId="60CB2A14" w14:textId="77777777">
      <w:pPr>
        <w:pStyle w:val="NoSpacing"/>
        <w:rPr>
          <w:rFonts w:ascii="Arial" w:hAnsi="Arial" w:eastAsia="Arial" w:cs="Arial"/>
          <w:sz w:val="22"/>
          <w:szCs w:val="22"/>
        </w:rPr>
      </w:pPr>
    </w:p>
    <w:p w:rsidRPr="00A750D9" w:rsidR="008B159D" w:rsidP="237A1BDF" w:rsidRDefault="4D59B979" w14:paraId="1E547616" w14:textId="5024EDE0">
      <w:pPr>
        <w:pStyle w:val="Heading3"/>
        <w:rPr>
          <w:rFonts w:ascii="Arial" w:hAnsi="Arial" w:eastAsia="Arial" w:cs="Arial"/>
          <w:b/>
          <w:bCs/>
          <w:sz w:val="22"/>
          <w:szCs w:val="22"/>
        </w:rPr>
      </w:pPr>
      <w:r w:rsidRPr="00A750D9">
        <w:rPr>
          <w:rFonts w:ascii="Arial" w:hAnsi="Arial" w:eastAsia="Arial" w:cs="Arial"/>
          <w:b/>
          <w:bCs/>
          <w:sz w:val="22"/>
          <w:szCs w:val="22"/>
        </w:rPr>
        <w:t>Q.</w:t>
      </w:r>
      <w:r w:rsidRPr="00A750D9">
        <w:rPr>
          <w:rFonts w:ascii="Arial" w:hAnsi="Arial" w:eastAsia="Arial" w:cs="Arial"/>
          <w:sz w:val="22"/>
          <w:szCs w:val="22"/>
        </w:rPr>
        <w:t xml:space="preserve"> </w:t>
      </w:r>
      <w:r w:rsidRPr="00A750D9">
        <w:rPr>
          <w:rFonts w:ascii="Arial" w:hAnsi="Arial" w:eastAsia="Arial" w:cs="Arial"/>
          <w:b/>
          <w:bCs/>
          <w:sz w:val="22"/>
          <w:szCs w:val="22"/>
        </w:rPr>
        <w:t>How will local people be able to engage?</w:t>
      </w:r>
    </w:p>
    <w:p w:rsidRPr="00A750D9" w:rsidR="008C0B70" w:rsidP="237A1BDF" w:rsidRDefault="4D59B979" w14:paraId="555AF883" w14:textId="581F205E">
      <w:pPr>
        <w:rPr>
          <w:rFonts w:ascii="Arial" w:hAnsi="Arial" w:eastAsia="Arial" w:cs="Arial"/>
          <w:sz w:val="22"/>
          <w:szCs w:val="22"/>
        </w:rPr>
      </w:pPr>
      <w:r w:rsidRPr="00A750D9">
        <w:rPr>
          <w:rFonts w:ascii="Arial" w:hAnsi="Arial" w:eastAsia="Arial" w:cs="Arial"/>
          <w:b/>
          <w:bCs/>
          <w:sz w:val="22"/>
          <w:szCs w:val="22"/>
        </w:rPr>
        <w:t>A.</w:t>
      </w:r>
      <w:r w:rsidRPr="00A750D9">
        <w:rPr>
          <w:rFonts w:ascii="Arial" w:hAnsi="Arial" w:eastAsia="Arial" w:cs="Arial"/>
          <w:sz w:val="22"/>
          <w:szCs w:val="22"/>
        </w:rPr>
        <w:t xml:space="preserve"> Natural England will work collaboratively with local partners to ensure there are good engagement opportunities throughout the process. This could include opportunities to contribute to evidence gathering as well as through informal</w:t>
      </w:r>
      <w:r w:rsidRPr="00A750D9" w:rsidR="00290A26">
        <w:rPr>
          <w:rFonts w:ascii="Arial" w:hAnsi="Arial" w:eastAsia="Arial" w:cs="Arial"/>
          <w:sz w:val="22"/>
          <w:szCs w:val="22"/>
        </w:rPr>
        <w:t xml:space="preserve"> and formal</w:t>
      </w:r>
      <w:r w:rsidRPr="00A750D9">
        <w:rPr>
          <w:rFonts w:ascii="Arial" w:hAnsi="Arial" w:eastAsia="Arial" w:cs="Arial"/>
          <w:sz w:val="22"/>
          <w:szCs w:val="22"/>
        </w:rPr>
        <w:t xml:space="preserve"> consultation.  </w:t>
      </w:r>
    </w:p>
    <w:p w:rsidRPr="00A750D9" w:rsidR="008C0B70" w:rsidP="237A1BDF" w:rsidRDefault="008C0B70" w14:paraId="7E576D21" w14:textId="77777777">
      <w:pPr>
        <w:pStyle w:val="NoSpacing"/>
        <w:rPr>
          <w:rFonts w:ascii="Arial" w:hAnsi="Arial" w:eastAsia="Arial" w:cs="Arial"/>
          <w:sz w:val="22"/>
          <w:szCs w:val="22"/>
        </w:rPr>
      </w:pPr>
    </w:p>
    <w:p w:rsidRPr="00A750D9" w:rsidR="008B159D" w:rsidP="237A1BDF" w:rsidRDefault="4D59B979" w14:paraId="6AB7F37F" w14:textId="66FEF9E0">
      <w:pPr>
        <w:pStyle w:val="Heading3"/>
        <w:rPr>
          <w:rFonts w:ascii="Arial" w:hAnsi="Arial" w:eastAsia="Arial" w:cs="Arial"/>
          <w:sz w:val="22"/>
          <w:szCs w:val="22"/>
        </w:rPr>
      </w:pPr>
      <w:r w:rsidRPr="00A750D9">
        <w:rPr>
          <w:rFonts w:ascii="Arial" w:hAnsi="Arial" w:eastAsia="Arial" w:cs="Arial"/>
          <w:b/>
          <w:bCs/>
          <w:sz w:val="22"/>
          <w:szCs w:val="22"/>
        </w:rPr>
        <w:t>Q</w:t>
      </w:r>
      <w:r w:rsidRPr="00A750D9" w:rsidR="07ECDE6C">
        <w:rPr>
          <w:rFonts w:ascii="Arial" w:hAnsi="Arial" w:eastAsia="Arial" w:cs="Arial"/>
          <w:b/>
          <w:bCs/>
          <w:sz w:val="22"/>
          <w:szCs w:val="22"/>
        </w:rPr>
        <w:t>.</w:t>
      </w:r>
      <w:r w:rsidRPr="00A750D9">
        <w:rPr>
          <w:rFonts w:ascii="Arial" w:hAnsi="Arial" w:eastAsia="Arial" w:cs="Arial"/>
          <w:sz w:val="22"/>
          <w:szCs w:val="22"/>
        </w:rPr>
        <w:t xml:space="preserve"> </w:t>
      </w:r>
      <w:r w:rsidRPr="00A750D9">
        <w:rPr>
          <w:rFonts w:ascii="Arial" w:hAnsi="Arial" w:eastAsia="Arial" w:cs="Arial"/>
          <w:b/>
          <w:bCs/>
          <w:sz w:val="22"/>
          <w:szCs w:val="22"/>
        </w:rPr>
        <w:t>Could the review result in the designated area being reduced?</w:t>
      </w:r>
    </w:p>
    <w:p w:rsidRPr="00A750D9" w:rsidR="008B159D" w:rsidP="237A1BDF" w:rsidRDefault="4D59B979" w14:paraId="2E05368A" w14:textId="3A63BD3F">
      <w:pPr>
        <w:pStyle w:val="NoSpacing"/>
        <w:rPr>
          <w:rFonts w:ascii="Arial" w:hAnsi="Arial" w:eastAsia="Arial" w:cs="Arial"/>
          <w:sz w:val="22"/>
          <w:szCs w:val="22"/>
        </w:rPr>
      </w:pPr>
      <w:r w:rsidRPr="1079EA02" w:rsidR="4D4FFC1B">
        <w:rPr>
          <w:rFonts w:ascii="Arial" w:hAnsi="Arial" w:eastAsia="Arial" w:cs="Arial"/>
          <w:b w:val="1"/>
          <w:bCs w:val="1"/>
          <w:sz w:val="22"/>
          <w:szCs w:val="22"/>
        </w:rPr>
        <w:t>A.</w:t>
      </w:r>
      <w:r w:rsidRPr="1079EA02" w:rsidR="4D4FFC1B">
        <w:rPr>
          <w:rFonts w:ascii="Arial" w:hAnsi="Arial" w:eastAsia="Arial" w:cs="Arial"/>
          <w:sz w:val="22"/>
          <w:szCs w:val="22"/>
        </w:rPr>
        <w:t xml:space="preserve"> </w:t>
      </w:r>
      <w:r w:rsidRPr="1079EA02" w:rsidR="0C35C203">
        <w:rPr>
          <w:rFonts w:ascii="Arial" w:hAnsi="Arial" w:eastAsia="Arial" w:cs="Arial"/>
          <w:sz w:val="22"/>
          <w:szCs w:val="22"/>
        </w:rPr>
        <w:t xml:space="preserve">Natural England is considering whether there are further areas that might have potential to be designated as extensions to the existing </w:t>
      </w:r>
      <w:r w:rsidRPr="1079EA02" w:rsidR="612D74DB">
        <w:rPr>
          <w:rFonts w:ascii="Arial" w:hAnsi="Arial" w:eastAsia="Arial" w:cs="Arial"/>
          <w:sz w:val="22"/>
          <w:szCs w:val="22"/>
        </w:rPr>
        <w:t>Surrey Hill</w:t>
      </w:r>
      <w:r w:rsidRPr="1079EA02" w:rsidR="0C35C203">
        <w:rPr>
          <w:rFonts w:ascii="Arial" w:hAnsi="Arial" w:eastAsia="Arial" w:cs="Arial"/>
          <w:sz w:val="22"/>
          <w:szCs w:val="22"/>
        </w:rPr>
        <w:t>s AONB. Natural England is not considering removing land from the existing AONB and will not be recommending that any areas are de-designated.</w:t>
      </w:r>
    </w:p>
    <w:p w:rsidRPr="00A750D9" w:rsidR="008B159D" w:rsidP="237A1BDF" w:rsidRDefault="008B159D" w14:paraId="190A1916" w14:textId="414F0A2E">
      <w:pPr>
        <w:pStyle w:val="NoSpacing"/>
        <w:rPr>
          <w:rFonts w:ascii="Arial" w:hAnsi="Arial" w:eastAsia="Arial" w:cs="Arial"/>
          <w:sz w:val="22"/>
          <w:szCs w:val="22"/>
        </w:rPr>
      </w:pPr>
    </w:p>
    <w:p w:rsidRPr="00A750D9" w:rsidR="00AB128A" w:rsidP="237A1BDF" w:rsidRDefault="00AB128A" w14:paraId="104662A7" w14:textId="77777777">
      <w:pPr>
        <w:pStyle w:val="NoSpacing"/>
        <w:rPr>
          <w:rFonts w:ascii="Arial" w:hAnsi="Arial" w:eastAsia="Arial" w:cs="Arial"/>
          <w:sz w:val="22"/>
          <w:szCs w:val="22"/>
        </w:rPr>
      </w:pPr>
    </w:p>
    <w:p w:rsidRPr="00A750D9" w:rsidR="008B159D" w:rsidP="237A1BDF" w:rsidRDefault="0FC7EA44" w14:paraId="01FF9E97" w14:textId="0975C13C">
      <w:pPr>
        <w:pStyle w:val="Heading2"/>
        <w:rPr>
          <w:rFonts w:ascii="Arial" w:hAnsi="Arial" w:eastAsia="Arial" w:cs="Arial"/>
          <w:sz w:val="22"/>
          <w:szCs w:val="22"/>
        </w:rPr>
      </w:pPr>
      <w:bookmarkStart w:name="_Hlk90991065" w:id="3"/>
      <w:r w:rsidRPr="00A750D9">
        <w:rPr>
          <w:rFonts w:ascii="Arial" w:hAnsi="Arial" w:eastAsia="Arial" w:cs="Arial"/>
          <w:b/>
          <w:bCs/>
          <w:sz w:val="22"/>
          <w:szCs w:val="22"/>
        </w:rPr>
        <w:t>4.</w:t>
      </w:r>
      <w:r w:rsidRPr="00A750D9">
        <w:rPr>
          <w:rFonts w:ascii="Arial" w:hAnsi="Arial" w:eastAsia="Arial" w:cs="Arial"/>
          <w:sz w:val="22"/>
          <w:szCs w:val="22"/>
        </w:rPr>
        <w:t xml:space="preserve"> </w:t>
      </w:r>
      <w:r w:rsidRPr="00A750D9" w:rsidR="4D59B979">
        <w:rPr>
          <w:rFonts w:ascii="Arial" w:hAnsi="Arial" w:eastAsia="Arial" w:cs="Arial"/>
          <w:b/>
          <w:bCs/>
          <w:sz w:val="22"/>
          <w:szCs w:val="22"/>
        </w:rPr>
        <w:t>The Designation Process in more detail</w:t>
      </w:r>
      <w:bookmarkEnd w:id="3"/>
    </w:p>
    <w:p w:rsidRPr="00A750D9" w:rsidR="008B159D" w:rsidP="237A1BDF" w:rsidRDefault="4D59B979" w14:paraId="632D049E" w14:textId="424837DA">
      <w:pPr>
        <w:pStyle w:val="Heading3"/>
        <w:rPr>
          <w:rFonts w:ascii="Arial" w:hAnsi="Arial" w:eastAsia="Arial" w:cs="Arial"/>
          <w:sz w:val="22"/>
          <w:szCs w:val="22"/>
        </w:rPr>
      </w:pPr>
      <w:r w:rsidRPr="00A750D9">
        <w:rPr>
          <w:rFonts w:ascii="Arial" w:hAnsi="Arial" w:eastAsia="Arial" w:cs="Arial"/>
          <w:b/>
          <w:bCs/>
          <w:sz w:val="22"/>
          <w:szCs w:val="22"/>
        </w:rPr>
        <w:lastRenderedPageBreak/>
        <w:t>Q.</w:t>
      </w:r>
      <w:r w:rsidRPr="00A750D9">
        <w:rPr>
          <w:rFonts w:ascii="Arial" w:hAnsi="Arial" w:eastAsia="Arial" w:cs="Arial"/>
          <w:sz w:val="22"/>
          <w:szCs w:val="22"/>
        </w:rPr>
        <w:t xml:space="preserve"> </w:t>
      </w:r>
      <w:r w:rsidRPr="00A750D9">
        <w:rPr>
          <w:rFonts w:ascii="Arial" w:hAnsi="Arial" w:eastAsia="Arial" w:cs="Arial"/>
          <w:b/>
          <w:bCs/>
          <w:sz w:val="22"/>
          <w:szCs w:val="22"/>
        </w:rPr>
        <w:t>How does Natural England go about fulfilling this statutory responsibility?</w:t>
      </w:r>
    </w:p>
    <w:p w:rsidRPr="00A750D9" w:rsidR="008B159D" w:rsidP="237A1BDF" w:rsidRDefault="4D59B979" w14:paraId="511709FF" w14:textId="052C5509">
      <w:pPr>
        <w:pStyle w:val="NoSpacing"/>
        <w:rPr>
          <w:rFonts w:ascii="Arial" w:hAnsi="Arial" w:eastAsia="Arial" w:cs="Arial"/>
          <w:noProof/>
          <w:color w:val="0000FF"/>
          <w:sz w:val="22"/>
          <w:szCs w:val="22"/>
          <w:lang w:eastAsia="en-GB"/>
        </w:rPr>
      </w:pPr>
      <w:r w:rsidRPr="1079EA02" w:rsidR="4D4FFC1B">
        <w:rPr>
          <w:rFonts w:ascii="Arial" w:hAnsi="Arial" w:eastAsia="Arial" w:cs="Arial"/>
          <w:b w:val="1"/>
          <w:bCs w:val="1"/>
          <w:sz w:val="22"/>
          <w:szCs w:val="22"/>
        </w:rPr>
        <w:t>A.</w:t>
      </w:r>
      <w:r w:rsidRPr="1079EA02" w:rsidR="4D4FFC1B">
        <w:rPr>
          <w:rFonts w:ascii="Arial" w:hAnsi="Arial" w:eastAsia="Arial" w:cs="Arial"/>
          <w:sz w:val="22"/>
          <w:szCs w:val="22"/>
        </w:rPr>
        <w:t xml:space="preserve"> </w:t>
      </w:r>
      <w:r w:rsidRPr="1079EA02" w:rsidR="0C35C203">
        <w:rPr>
          <w:rFonts w:ascii="Arial" w:hAnsi="Arial" w:eastAsia="Arial" w:cs="Arial"/>
          <w:sz w:val="22"/>
          <w:szCs w:val="22"/>
        </w:rPr>
        <w:t xml:space="preserve">Natural England’s </w:t>
      </w:r>
      <w:r w:rsidRPr="1079EA02" w:rsidR="0C35C203">
        <w:rPr>
          <w:rFonts w:ascii="Arial" w:hAnsi="Arial" w:eastAsia="Arial" w:cs="Arial"/>
          <w:i w:val="1"/>
          <w:iCs w:val="1"/>
          <w:sz w:val="22"/>
          <w:szCs w:val="22"/>
        </w:rPr>
        <w:t>Guidance on Assessing Landscapes for Designation</w:t>
      </w:r>
      <w:r w:rsidRPr="1079EA02" w:rsidR="0C35C203">
        <w:rPr>
          <w:rFonts w:ascii="Arial" w:hAnsi="Arial" w:eastAsia="Arial" w:cs="Arial"/>
          <w:sz w:val="22"/>
          <w:szCs w:val="22"/>
        </w:rPr>
        <w:t xml:space="preserve"> was updated in June 2021 and </w:t>
      </w:r>
      <w:r w:rsidRPr="1079EA02" w:rsidR="0C35C203">
        <w:rPr>
          <w:rFonts w:ascii="Arial" w:hAnsi="Arial" w:eastAsia="Arial" w:cs="Arial"/>
          <w:sz w:val="22"/>
          <w:szCs w:val="22"/>
          <w:lang w:eastAsia="en-GB"/>
        </w:rPr>
        <w:t>sets out how we evaluate natural beauty as well as the desirability of designation and the criteria we use to identify detailed boundaries. The guidance can be accessed here:</w:t>
      </w:r>
      <w:r w:rsidRPr="1079EA02" w:rsidR="69FA5752">
        <w:rPr>
          <w:rFonts w:ascii="Arial" w:hAnsi="Arial" w:eastAsia="Arial" w:cs="Arial"/>
          <w:sz w:val="22"/>
          <w:szCs w:val="22"/>
          <w:lang w:eastAsia="en-GB"/>
        </w:rPr>
        <w:t xml:space="preserve"> </w:t>
      </w:r>
      <w:hyperlink r:id="R84dd964ab575400d">
        <w:r w:rsidRPr="1079EA02" w:rsidR="69FA5752">
          <w:rPr>
            <w:rStyle w:val="Hyperlink"/>
            <w:rFonts w:ascii="Arial" w:hAnsi="Arial" w:eastAsia="Arial" w:cs="Arial"/>
            <w:sz w:val="22"/>
            <w:szCs w:val="22"/>
            <w:lang w:eastAsia="en-GB"/>
          </w:rPr>
          <w:t>https://www.surreyhills.org/wp-content/uploads/2022/06/Guidance-on-Assessing-Landscapes-for-Designation-Updated-2021_with-Cover-page-30.6.21.pdf</w:t>
        </w:r>
      </w:hyperlink>
      <w:r w:rsidRPr="1079EA02" w:rsidR="69FA5752">
        <w:rPr>
          <w:rFonts w:ascii="Arial" w:hAnsi="Arial" w:eastAsia="Arial" w:cs="Arial"/>
          <w:sz w:val="22"/>
          <w:szCs w:val="22"/>
          <w:lang w:eastAsia="en-GB"/>
        </w:rPr>
        <w:t xml:space="preserve"> </w:t>
      </w:r>
    </w:p>
    <w:p w:rsidRPr="00A750D9" w:rsidR="008B159D" w:rsidP="237A1BDF" w:rsidRDefault="008B159D" w14:paraId="7BE76B5A" w14:textId="77777777">
      <w:pPr>
        <w:pStyle w:val="NoSpacing"/>
        <w:rPr>
          <w:rFonts w:ascii="Arial" w:hAnsi="Arial" w:eastAsia="Arial" w:cs="Arial"/>
          <w:sz w:val="22"/>
          <w:szCs w:val="22"/>
        </w:rPr>
      </w:pPr>
    </w:p>
    <w:p w:rsidRPr="00A750D9" w:rsidR="008B159D" w:rsidP="237A1BDF" w:rsidRDefault="4D59B979" w14:paraId="58E883E3" w14:textId="74E95CFD">
      <w:pPr>
        <w:pStyle w:val="Heading3"/>
        <w:rPr>
          <w:rFonts w:ascii="Arial" w:hAnsi="Arial" w:eastAsia="Arial" w:cs="Arial"/>
          <w:sz w:val="22"/>
          <w:szCs w:val="22"/>
        </w:rPr>
      </w:pPr>
      <w:r w:rsidRPr="00A750D9">
        <w:rPr>
          <w:rFonts w:ascii="Arial" w:hAnsi="Arial" w:eastAsia="Arial" w:cs="Arial"/>
          <w:b/>
          <w:bCs/>
          <w:sz w:val="22"/>
          <w:szCs w:val="22"/>
        </w:rPr>
        <w:t>Q.</w:t>
      </w:r>
      <w:r w:rsidRPr="00A750D9">
        <w:rPr>
          <w:rFonts w:ascii="Arial" w:hAnsi="Arial" w:eastAsia="Arial" w:cs="Arial"/>
          <w:sz w:val="22"/>
          <w:szCs w:val="22"/>
        </w:rPr>
        <w:t xml:space="preserve"> </w:t>
      </w:r>
      <w:r w:rsidRPr="00A750D9">
        <w:rPr>
          <w:rFonts w:ascii="Arial" w:hAnsi="Arial" w:eastAsia="Arial" w:cs="Arial"/>
          <w:b/>
          <w:bCs/>
          <w:sz w:val="22"/>
          <w:szCs w:val="22"/>
        </w:rPr>
        <w:t>How is the assessment of Natural Beauty undertaken?</w:t>
      </w:r>
    </w:p>
    <w:p w:rsidRPr="00A750D9" w:rsidR="008B159D" w:rsidP="237A1BDF" w:rsidRDefault="4D59B979" w14:paraId="23DA88B3" w14:textId="411003B3">
      <w:pPr>
        <w:rPr>
          <w:rFonts w:ascii="Arial" w:hAnsi="Arial" w:eastAsia="Arial" w:cs="Arial"/>
          <w:sz w:val="22"/>
          <w:szCs w:val="22"/>
        </w:rPr>
      </w:pPr>
      <w:r w:rsidRPr="00A750D9">
        <w:rPr>
          <w:rFonts w:ascii="Arial" w:hAnsi="Arial" w:eastAsia="Arial" w:cs="Arial"/>
          <w:b/>
          <w:bCs/>
          <w:sz w:val="22"/>
          <w:szCs w:val="22"/>
        </w:rPr>
        <w:t>A.</w:t>
      </w:r>
      <w:r w:rsidRPr="00A750D9">
        <w:rPr>
          <w:rFonts w:ascii="Arial" w:hAnsi="Arial" w:eastAsia="Arial" w:cs="Arial"/>
          <w:sz w:val="22"/>
          <w:szCs w:val="22"/>
        </w:rPr>
        <w:t xml:space="preserve"> Once an area has been selected for consideration for designation, it will be considered in detail, using the guidance referred to above. This guidance explains how Natural England normally expects to apply the statutory designation criteria in practice when assessing landscapes for designation.</w:t>
      </w:r>
      <w:r w:rsidRPr="00A750D9" w:rsidR="008B159D">
        <w:rPr>
          <w:rFonts w:ascii="Arial" w:hAnsi="Arial" w:cs="Arial"/>
          <w:sz w:val="22"/>
          <w:szCs w:val="22"/>
        </w:rPr>
        <w:tab/>
      </w:r>
    </w:p>
    <w:p w:rsidRPr="00A750D9" w:rsidR="008B159D" w:rsidP="237A1BDF" w:rsidRDefault="4D59B979" w14:paraId="4F7E6CF1" w14:textId="198E311A">
      <w:pPr>
        <w:rPr>
          <w:rFonts w:ascii="Arial" w:hAnsi="Arial" w:eastAsia="Arial" w:cs="Arial"/>
          <w:sz w:val="22"/>
          <w:szCs w:val="22"/>
        </w:rPr>
      </w:pPr>
      <w:r w:rsidRPr="00A750D9">
        <w:rPr>
          <w:rFonts w:ascii="Arial" w:hAnsi="Arial" w:eastAsia="Arial" w:cs="Arial"/>
          <w:sz w:val="22"/>
          <w:szCs w:val="22"/>
        </w:rPr>
        <w:t xml:space="preserve">Natural beauty is not exhaustively defined in the legislation. It is also a very subjective characteristic of a landscape and ultimately involves a value judgment. In deciding whether an area has natural beauty, Natural England must therefore make a judgment as to whether people are likely to perceive a landscape as having </w:t>
      </w:r>
      <w:r w:rsidRPr="00A750D9" w:rsidR="005E773C">
        <w:rPr>
          <w:rFonts w:ascii="Arial" w:hAnsi="Arial" w:eastAsia="Arial" w:cs="Arial"/>
          <w:sz w:val="22"/>
          <w:szCs w:val="22"/>
        </w:rPr>
        <w:t xml:space="preserve">outstanding </w:t>
      </w:r>
      <w:r w:rsidRPr="00A750D9">
        <w:rPr>
          <w:rFonts w:ascii="Arial" w:hAnsi="Arial" w:eastAsia="Arial" w:cs="Arial"/>
          <w:sz w:val="22"/>
          <w:szCs w:val="22"/>
        </w:rPr>
        <w:t xml:space="preserve">natural beauty. </w:t>
      </w:r>
    </w:p>
    <w:p w:rsidRPr="00A750D9" w:rsidR="00196AC5" w:rsidP="237A1BDF" w:rsidRDefault="6FEB390D" w14:paraId="46C69467" w14:textId="77777777">
      <w:pPr>
        <w:pStyle w:val="NoSpacing"/>
        <w:rPr>
          <w:rFonts w:ascii="Arial" w:hAnsi="Arial" w:eastAsia="Arial" w:cs="Arial"/>
          <w:b/>
          <w:bCs/>
          <w:sz w:val="22"/>
          <w:szCs w:val="22"/>
        </w:rPr>
      </w:pPr>
      <w:proofErr w:type="gramStart"/>
      <w:r w:rsidRPr="00A750D9">
        <w:rPr>
          <w:rFonts w:ascii="Arial" w:hAnsi="Arial" w:eastAsia="Arial" w:cs="Arial"/>
          <w:sz w:val="22"/>
          <w:szCs w:val="22"/>
        </w:rPr>
        <w:t>In order to</w:t>
      </w:r>
      <w:proofErr w:type="gramEnd"/>
      <w:r w:rsidRPr="00A750D9">
        <w:rPr>
          <w:rFonts w:ascii="Arial" w:hAnsi="Arial" w:eastAsia="Arial" w:cs="Arial"/>
          <w:sz w:val="22"/>
          <w:szCs w:val="22"/>
        </w:rPr>
        <w:t xml:space="preserve"> make these value judgments (some of which are subjective) in a transparent and consistent way, the Guidance sets out clear factors Natural England uses, reflecting precedent from past designations as to what has been accepted as relevant to natural beauty.  These include landscape and scenic quality, relative wildness, relative tranquillity, and the contributions made to natural beauty by natural and cultural heritage features.</w:t>
      </w:r>
    </w:p>
    <w:p w:rsidRPr="00A750D9" w:rsidR="008B159D" w:rsidP="237A1BDF" w:rsidRDefault="008B159D" w14:paraId="172EF6BE" w14:textId="394B796C">
      <w:pPr>
        <w:pStyle w:val="NoSpacing"/>
        <w:rPr>
          <w:rFonts w:ascii="Arial" w:hAnsi="Arial" w:eastAsia="Arial" w:cs="Arial"/>
          <w:sz w:val="22"/>
          <w:szCs w:val="22"/>
        </w:rPr>
      </w:pPr>
    </w:p>
    <w:p w:rsidRPr="00A750D9" w:rsidR="00504573" w:rsidP="237A1BDF" w:rsidRDefault="19137995" w14:paraId="34EC27E2" w14:textId="4E05A10A">
      <w:pPr>
        <w:pStyle w:val="Heading3"/>
        <w:rPr>
          <w:rFonts w:ascii="Arial" w:hAnsi="Arial" w:eastAsia="Arial" w:cs="Arial"/>
          <w:sz w:val="22"/>
          <w:szCs w:val="22"/>
        </w:rPr>
      </w:pPr>
      <w:r w:rsidRPr="00A750D9">
        <w:rPr>
          <w:rFonts w:ascii="Arial" w:hAnsi="Arial" w:eastAsia="Arial" w:cs="Arial"/>
          <w:b/>
          <w:bCs/>
          <w:sz w:val="22"/>
          <w:szCs w:val="22"/>
        </w:rPr>
        <w:t>Q.</w:t>
      </w:r>
      <w:r w:rsidRPr="00A750D9">
        <w:rPr>
          <w:rFonts w:ascii="Arial" w:hAnsi="Arial" w:eastAsia="Arial" w:cs="Arial"/>
          <w:sz w:val="22"/>
          <w:szCs w:val="22"/>
        </w:rPr>
        <w:t xml:space="preserve"> </w:t>
      </w:r>
      <w:r w:rsidRPr="00A750D9">
        <w:rPr>
          <w:rFonts w:ascii="Arial" w:hAnsi="Arial" w:eastAsia="Arial" w:cs="Arial"/>
          <w:b/>
          <w:bCs/>
          <w:sz w:val="22"/>
          <w:szCs w:val="22"/>
        </w:rPr>
        <w:t>Does land already have to have outstanding natural beauty in order to be included in an AONB or can ‘potential’ natural beauty be taken into account.</w:t>
      </w:r>
    </w:p>
    <w:p w:rsidRPr="00A750D9" w:rsidR="00504573" w:rsidP="237A1BDF" w:rsidRDefault="19137995" w14:paraId="685B36CD" w14:textId="494C8A28">
      <w:pPr>
        <w:pStyle w:val="NoSpacing"/>
        <w:rPr>
          <w:rFonts w:ascii="Arial" w:hAnsi="Arial" w:eastAsia="Arial" w:cs="Arial"/>
          <w:sz w:val="22"/>
          <w:szCs w:val="22"/>
        </w:rPr>
      </w:pPr>
      <w:r w:rsidRPr="00A750D9">
        <w:rPr>
          <w:rFonts w:ascii="Arial" w:hAnsi="Arial" w:eastAsia="Arial" w:cs="Arial"/>
          <w:b/>
          <w:bCs/>
          <w:sz w:val="22"/>
          <w:szCs w:val="22"/>
        </w:rPr>
        <w:t>A.</w:t>
      </w:r>
      <w:r w:rsidRPr="00A750D9">
        <w:rPr>
          <w:rFonts w:ascii="Arial" w:hAnsi="Arial" w:eastAsia="Arial" w:cs="Arial"/>
          <w:sz w:val="22"/>
          <w:szCs w:val="22"/>
        </w:rPr>
        <w:t xml:space="preserve"> The test which </w:t>
      </w:r>
      <w:proofErr w:type="gramStart"/>
      <w:r w:rsidRPr="00A750D9">
        <w:rPr>
          <w:rFonts w:ascii="Arial" w:hAnsi="Arial" w:eastAsia="Arial" w:cs="Arial"/>
          <w:sz w:val="22"/>
          <w:szCs w:val="22"/>
        </w:rPr>
        <w:t>has to</w:t>
      </w:r>
      <w:proofErr w:type="gramEnd"/>
      <w:r w:rsidRPr="00A750D9">
        <w:rPr>
          <w:rFonts w:ascii="Arial" w:hAnsi="Arial" w:eastAsia="Arial" w:cs="Arial"/>
          <w:sz w:val="22"/>
          <w:szCs w:val="22"/>
        </w:rPr>
        <w:t xml:space="preserve"> be applied is stipulated in the legislation and is whether the area “</w:t>
      </w:r>
      <w:r w:rsidRPr="00A750D9">
        <w:rPr>
          <w:rFonts w:ascii="Arial" w:hAnsi="Arial" w:eastAsia="Arial" w:cs="Arial"/>
          <w:sz w:val="22"/>
          <w:szCs w:val="22"/>
          <w:u w:val="single"/>
        </w:rPr>
        <w:t>is</w:t>
      </w:r>
      <w:r w:rsidRPr="00A750D9">
        <w:rPr>
          <w:rFonts w:ascii="Arial" w:hAnsi="Arial" w:eastAsia="Arial" w:cs="Arial"/>
          <w:sz w:val="22"/>
          <w:szCs w:val="22"/>
        </w:rPr>
        <w:t xml:space="preserve"> of such outstanding natural beauty that…”. The test is in the present tense. Thus</w:t>
      </w:r>
      <w:proofErr w:type="gramStart"/>
      <w:r w:rsidRPr="00A750D9">
        <w:rPr>
          <w:rFonts w:ascii="Arial" w:hAnsi="Arial" w:eastAsia="Arial" w:cs="Arial"/>
          <w:sz w:val="22"/>
          <w:szCs w:val="22"/>
        </w:rPr>
        <w:t>, as a whole, the</w:t>
      </w:r>
      <w:proofErr w:type="gramEnd"/>
      <w:r w:rsidRPr="00A750D9">
        <w:rPr>
          <w:rFonts w:ascii="Arial" w:hAnsi="Arial" w:eastAsia="Arial" w:cs="Arial"/>
          <w:sz w:val="22"/>
          <w:szCs w:val="22"/>
        </w:rPr>
        <w:t xml:space="preserve"> area must be deemed to be already of outstanding natural beauty. The assessment is not however carried out at a field-by-field level and there may be small pockets within it which do not fulfil the designation </w:t>
      </w:r>
      <w:proofErr w:type="gramStart"/>
      <w:r w:rsidRPr="00A750D9">
        <w:rPr>
          <w:rFonts w:ascii="Arial" w:hAnsi="Arial" w:eastAsia="Arial" w:cs="Arial"/>
          <w:sz w:val="22"/>
          <w:szCs w:val="22"/>
        </w:rPr>
        <w:t>criterion in their own right</w:t>
      </w:r>
      <w:proofErr w:type="gramEnd"/>
      <w:r w:rsidRPr="00A750D9">
        <w:rPr>
          <w:rFonts w:ascii="Arial" w:hAnsi="Arial" w:eastAsia="Arial" w:cs="Arial"/>
          <w:sz w:val="22"/>
          <w:szCs w:val="22"/>
        </w:rPr>
        <w:t xml:space="preserve">. The decision to include non-qualifying land depends on the location, </w:t>
      </w:r>
      <w:r w:rsidRPr="00A750D9" w:rsidR="00A750D9">
        <w:rPr>
          <w:rFonts w:ascii="Arial" w:hAnsi="Arial" w:eastAsia="Arial" w:cs="Arial"/>
          <w:sz w:val="22"/>
          <w:szCs w:val="22"/>
        </w:rPr>
        <w:t>scale,</w:t>
      </w:r>
      <w:r w:rsidRPr="00A750D9">
        <w:rPr>
          <w:rFonts w:ascii="Arial" w:hAnsi="Arial" w:eastAsia="Arial" w:cs="Arial"/>
          <w:sz w:val="22"/>
          <w:szCs w:val="22"/>
        </w:rPr>
        <w:t xml:space="preserve"> and effect of that land, with more scope within the body of a large qualifying area than towards the margins. In rare cases, where there is confidence and a high degree of certainty that an existing, well-developed initiative will enhance a non-qualifying area to a qualifying standard, that may be </w:t>
      </w:r>
      <w:proofErr w:type="gramStart"/>
      <w:r w:rsidRPr="00A750D9">
        <w:rPr>
          <w:rFonts w:ascii="Arial" w:hAnsi="Arial" w:eastAsia="Arial" w:cs="Arial"/>
          <w:sz w:val="22"/>
          <w:szCs w:val="22"/>
        </w:rPr>
        <w:t>taken into account</w:t>
      </w:r>
      <w:proofErr w:type="gramEnd"/>
      <w:r w:rsidRPr="00A750D9">
        <w:rPr>
          <w:rFonts w:ascii="Arial" w:hAnsi="Arial" w:eastAsia="Arial" w:cs="Arial"/>
          <w:sz w:val="22"/>
          <w:szCs w:val="22"/>
        </w:rPr>
        <w:t>. Large urban areas are however excluded. It is also possible to have ‘outliers’, as part of an AONB, these are areas of qualifying land which sit outside the main body of a designation but are separated from it by non-qualifying land. These areas would however need to be of sufficient scale to make this desirable.</w:t>
      </w:r>
    </w:p>
    <w:p w:rsidRPr="00A750D9" w:rsidR="00504573" w:rsidP="237A1BDF" w:rsidRDefault="19137995" w14:paraId="1F7DF5AF" w14:textId="185D0F94">
      <w:pPr>
        <w:pStyle w:val="NoSpacing"/>
        <w:rPr>
          <w:rFonts w:ascii="Arial" w:hAnsi="Arial" w:eastAsia="Arial" w:cs="Arial"/>
          <w:sz w:val="22"/>
          <w:szCs w:val="22"/>
        </w:rPr>
      </w:pPr>
      <w:r w:rsidRPr="00A750D9">
        <w:rPr>
          <w:rFonts w:ascii="Arial" w:hAnsi="Arial" w:eastAsia="Arial" w:cs="Arial"/>
          <w:sz w:val="22"/>
          <w:szCs w:val="22"/>
        </w:rPr>
        <w:t xml:space="preserve">The statutory designation purpose, </w:t>
      </w:r>
      <w:r w:rsidRPr="00A750D9" w:rsidR="00A750D9">
        <w:rPr>
          <w:rFonts w:ascii="Arial" w:hAnsi="Arial" w:eastAsia="Arial" w:cs="Arial"/>
          <w:sz w:val="22"/>
          <w:szCs w:val="22"/>
        </w:rPr>
        <w:t>i.e.,</w:t>
      </w:r>
      <w:r w:rsidRPr="00A750D9">
        <w:rPr>
          <w:rFonts w:ascii="Arial" w:hAnsi="Arial" w:eastAsia="Arial" w:cs="Arial"/>
          <w:sz w:val="22"/>
          <w:szCs w:val="22"/>
        </w:rPr>
        <w:t xml:space="preserve"> the conservation and enhancement of natural beauty becomes relevant once an area is designated and projects and investment to enhance the natural beauty of the area will be actively encouraged throughout the area.</w:t>
      </w:r>
    </w:p>
    <w:p w:rsidRPr="00A750D9" w:rsidR="00504573" w:rsidP="237A1BDF" w:rsidRDefault="00504573" w14:paraId="44B3BD0A" w14:textId="77777777">
      <w:pPr>
        <w:pStyle w:val="NoSpacing"/>
        <w:rPr>
          <w:rFonts w:ascii="Arial" w:hAnsi="Arial" w:eastAsia="Arial" w:cs="Arial"/>
          <w:sz w:val="22"/>
          <w:szCs w:val="22"/>
        </w:rPr>
      </w:pPr>
    </w:p>
    <w:p w:rsidRPr="00A750D9" w:rsidR="008B159D" w:rsidP="237A1BDF" w:rsidRDefault="4D59B979" w14:paraId="7E3FABFF" w14:textId="188F86FF">
      <w:pPr>
        <w:pStyle w:val="Heading3"/>
        <w:rPr>
          <w:rFonts w:ascii="Arial" w:hAnsi="Arial" w:eastAsia="Arial" w:cs="Arial"/>
          <w:sz w:val="22"/>
          <w:szCs w:val="22"/>
        </w:rPr>
      </w:pPr>
      <w:r w:rsidRPr="00A750D9">
        <w:rPr>
          <w:rFonts w:ascii="Arial" w:hAnsi="Arial" w:eastAsia="Arial" w:cs="Arial"/>
          <w:b/>
          <w:bCs/>
          <w:sz w:val="22"/>
          <w:szCs w:val="22"/>
        </w:rPr>
        <w:lastRenderedPageBreak/>
        <w:t>Q.</w:t>
      </w:r>
      <w:r w:rsidRPr="00A750D9">
        <w:rPr>
          <w:rFonts w:ascii="Arial" w:hAnsi="Arial" w:eastAsia="Arial" w:cs="Arial"/>
          <w:sz w:val="22"/>
          <w:szCs w:val="22"/>
        </w:rPr>
        <w:t xml:space="preserve"> </w:t>
      </w:r>
      <w:r w:rsidRPr="00A750D9">
        <w:rPr>
          <w:rFonts w:ascii="Arial" w:hAnsi="Arial" w:eastAsia="Arial" w:cs="Arial"/>
          <w:b/>
          <w:bCs/>
          <w:sz w:val="22"/>
          <w:szCs w:val="22"/>
        </w:rPr>
        <w:t>How does Natural England decide whether it is desirable to designate land as an AONB?</w:t>
      </w:r>
    </w:p>
    <w:p w:rsidRPr="00A750D9" w:rsidR="00196AC5" w:rsidP="237A1BDF" w:rsidRDefault="4D59B979" w14:paraId="64698753" w14:textId="56AD2504">
      <w:pPr>
        <w:pStyle w:val="NoSpacing"/>
        <w:rPr>
          <w:rFonts w:ascii="Arial" w:hAnsi="Arial" w:eastAsia="Arial" w:cs="Arial"/>
          <w:sz w:val="22"/>
          <w:szCs w:val="22"/>
        </w:rPr>
      </w:pPr>
      <w:r w:rsidRPr="00A750D9">
        <w:rPr>
          <w:rFonts w:ascii="Arial" w:hAnsi="Arial" w:eastAsia="Arial" w:cs="Arial"/>
          <w:b/>
          <w:bCs/>
          <w:sz w:val="22"/>
          <w:szCs w:val="22"/>
        </w:rPr>
        <w:t>A.</w:t>
      </w:r>
      <w:r w:rsidRPr="00A750D9">
        <w:rPr>
          <w:rFonts w:ascii="Arial" w:hAnsi="Arial" w:eastAsia="Arial" w:cs="Arial"/>
          <w:sz w:val="22"/>
          <w:szCs w:val="22"/>
        </w:rPr>
        <w:t xml:space="preserve"> </w:t>
      </w:r>
      <w:r w:rsidRPr="00A750D9" w:rsidR="6FEB390D">
        <w:rPr>
          <w:rFonts w:ascii="Arial" w:hAnsi="Arial" w:eastAsia="Arial" w:cs="Arial"/>
          <w:sz w:val="22"/>
          <w:szCs w:val="22"/>
        </w:rPr>
        <w:t xml:space="preserve">It is an important principle in designation, however just because an area is assessed as meeting the natural beauty criterion, it does not mean that it will necessarily be designated. Natural England must also deem it to be </w:t>
      </w:r>
      <w:r w:rsidRPr="00A750D9" w:rsidR="6FEB390D">
        <w:rPr>
          <w:rFonts w:ascii="Arial" w:hAnsi="Arial" w:eastAsia="Arial" w:cs="Arial"/>
          <w:b/>
          <w:bCs/>
          <w:i/>
          <w:iCs/>
          <w:sz w:val="22"/>
          <w:szCs w:val="22"/>
        </w:rPr>
        <w:t>desirable</w:t>
      </w:r>
      <w:r w:rsidRPr="00A750D9" w:rsidR="6FEB390D">
        <w:rPr>
          <w:rFonts w:ascii="Arial" w:hAnsi="Arial" w:eastAsia="Arial" w:cs="Arial"/>
          <w:sz w:val="22"/>
          <w:szCs w:val="22"/>
        </w:rPr>
        <w:t xml:space="preserve"> to designate it for the purpose of conserving and enhancing its natural beauty. </w:t>
      </w:r>
    </w:p>
    <w:p w:rsidRPr="00A750D9" w:rsidR="00196AC5" w:rsidP="237A1BDF" w:rsidRDefault="6FEB390D" w14:paraId="309579B8" w14:textId="04EB8E9F">
      <w:pPr>
        <w:pStyle w:val="NoSpacing"/>
        <w:rPr>
          <w:rFonts w:ascii="Arial" w:hAnsi="Arial" w:eastAsia="Arial" w:cs="Arial"/>
          <w:sz w:val="22"/>
          <w:szCs w:val="22"/>
        </w:rPr>
      </w:pPr>
      <w:r w:rsidRPr="00A750D9">
        <w:rPr>
          <w:rFonts w:ascii="Arial" w:hAnsi="Arial" w:eastAsia="Arial" w:cs="Arial"/>
          <w:sz w:val="22"/>
          <w:szCs w:val="22"/>
        </w:rPr>
        <w:t>Factors that are considered relevant to the ‘desirability’ of designation include:</w:t>
      </w:r>
    </w:p>
    <w:p w:rsidRPr="00A750D9" w:rsidR="005E773C" w:rsidP="237A1BDF" w:rsidRDefault="6FEB390D" w14:paraId="63940DEA" w14:textId="5BCB0F26">
      <w:pPr>
        <w:pStyle w:val="NoSpacing"/>
        <w:numPr>
          <w:ilvl w:val="0"/>
          <w:numId w:val="22"/>
        </w:numPr>
        <w:rPr>
          <w:rFonts w:ascii="Arial" w:hAnsi="Arial" w:eastAsia="Arial" w:cs="Arial"/>
          <w:sz w:val="22"/>
          <w:szCs w:val="22"/>
        </w:rPr>
      </w:pPr>
      <w:r w:rsidRPr="00A750D9">
        <w:rPr>
          <w:rFonts w:ascii="Arial" w:hAnsi="Arial" w:eastAsia="Arial" w:cs="Arial"/>
          <w:sz w:val="22"/>
          <w:szCs w:val="22"/>
        </w:rPr>
        <w:t>Is there an area which satisfies AONB technical ‘</w:t>
      </w:r>
      <w:r w:rsidRPr="00A750D9" w:rsidR="005E773C">
        <w:rPr>
          <w:rFonts w:ascii="Arial" w:hAnsi="Arial" w:eastAsia="Arial" w:cs="Arial"/>
          <w:sz w:val="22"/>
          <w:szCs w:val="22"/>
        </w:rPr>
        <w:t xml:space="preserve">outstanding </w:t>
      </w:r>
      <w:r w:rsidRPr="00A750D9">
        <w:rPr>
          <w:rFonts w:ascii="Arial" w:hAnsi="Arial" w:eastAsia="Arial" w:cs="Arial"/>
          <w:sz w:val="22"/>
          <w:szCs w:val="22"/>
        </w:rPr>
        <w:t xml:space="preserve">natural </w:t>
      </w:r>
      <w:r w:rsidRPr="00A750D9" w:rsidR="005E773C">
        <w:rPr>
          <w:rFonts w:ascii="Arial" w:hAnsi="Arial" w:eastAsia="Arial" w:cs="Arial"/>
          <w:sz w:val="22"/>
          <w:szCs w:val="22"/>
        </w:rPr>
        <w:t>b</w:t>
      </w:r>
      <w:r w:rsidRPr="00A750D9">
        <w:rPr>
          <w:rFonts w:ascii="Arial" w:hAnsi="Arial" w:eastAsia="Arial" w:cs="Arial"/>
          <w:sz w:val="22"/>
          <w:szCs w:val="22"/>
        </w:rPr>
        <w:t xml:space="preserve">eauty’ criterion? </w:t>
      </w:r>
    </w:p>
    <w:p w:rsidRPr="00A750D9" w:rsidR="00196AC5" w:rsidP="237A1BDF" w:rsidRDefault="6FEB390D" w14:paraId="3B3F79E8" w14:textId="42C03A94">
      <w:pPr>
        <w:pStyle w:val="NoSpacing"/>
        <w:numPr>
          <w:ilvl w:val="0"/>
          <w:numId w:val="22"/>
        </w:numPr>
        <w:rPr>
          <w:rFonts w:ascii="Arial" w:hAnsi="Arial" w:eastAsia="Arial" w:cs="Arial"/>
          <w:sz w:val="22"/>
          <w:szCs w:val="22"/>
        </w:rPr>
      </w:pPr>
      <w:r w:rsidRPr="00A750D9">
        <w:rPr>
          <w:rFonts w:ascii="Arial" w:hAnsi="Arial" w:eastAsia="Arial" w:cs="Arial"/>
          <w:sz w:val="22"/>
          <w:szCs w:val="22"/>
        </w:rPr>
        <w:t xml:space="preserve">Is the area of such national significance that the AONB purpose should apply to it? </w:t>
      </w:r>
    </w:p>
    <w:p w:rsidRPr="00A750D9" w:rsidR="00196AC5" w:rsidP="237A1BDF" w:rsidRDefault="6FEB390D" w14:paraId="36614DE6" w14:textId="18111726">
      <w:pPr>
        <w:pStyle w:val="NoSpacing"/>
        <w:numPr>
          <w:ilvl w:val="0"/>
          <w:numId w:val="22"/>
        </w:numPr>
        <w:rPr>
          <w:rFonts w:ascii="Arial" w:hAnsi="Arial" w:eastAsia="Arial" w:cs="Arial"/>
          <w:sz w:val="22"/>
          <w:szCs w:val="22"/>
        </w:rPr>
      </w:pPr>
      <w:r w:rsidRPr="00A750D9">
        <w:rPr>
          <w:rFonts w:ascii="Arial" w:hAnsi="Arial" w:eastAsia="Arial" w:cs="Arial"/>
          <w:sz w:val="22"/>
          <w:szCs w:val="22"/>
        </w:rPr>
        <w:t xml:space="preserve">What are the issues affecting the area’s special qualities and how could these be affected by designation? </w:t>
      </w:r>
    </w:p>
    <w:p w:rsidRPr="00A750D9" w:rsidR="00196AC5" w:rsidP="237A1BDF" w:rsidRDefault="6FEB390D" w14:paraId="7AA82C58" w14:textId="452B5B96">
      <w:pPr>
        <w:pStyle w:val="NoSpacing"/>
        <w:numPr>
          <w:ilvl w:val="0"/>
          <w:numId w:val="22"/>
        </w:numPr>
        <w:rPr>
          <w:rFonts w:ascii="Arial" w:hAnsi="Arial" w:eastAsia="Arial" w:cs="Arial"/>
          <w:sz w:val="22"/>
          <w:szCs w:val="22"/>
        </w:rPr>
      </w:pPr>
      <w:r w:rsidRPr="00A750D9">
        <w:rPr>
          <w:rFonts w:ascii="Arial" w:hAnsi="Arial" w:eastAsia="Arial" w:cs="Arial"/>
          <w:sz w:val="22"/>
          <w:szCs w:val="22"/>
        </w:rPr>
        <w:t xml:space="preserve">Can AONB purposes be best pursued through the management mechanisms, </w:t>
      </w:r>
      <w:r w:rsidRPr="00A750D9" w:rsidR="00A750D9">
        <w:rPr>
          <w:rFonts w:ascii="Arial" w:hAnsi="Arial" w:eastAsia="Arial" w:cs="Arial"/>
          <w:sz w:val="22"/>
          <w:szCs w:val="22"/>
        </w:rPr>
        <w:t>powers,</w:t>
      </w:r>
      <w:r w:rsidRPr="00A750D9">
        <w:rPr>
          <w:rFonts w:ascii="Arial" w:hAnsi="Arial" w:eastAsia="Arial" w:cs="Arial"/>
          <w:sz w:val="22"/>
          <w:szCs w:val="22"/>
        </w:rPr>
        <w:t xml:space="preserve"> and duties along with access to possible additional funding, volunteers, marketing opportunities, which come with AONB designation? </w:t>
      </w:r>
    </w:p>
    <w:p w:rsidRPr="00A750D9" w:rsidR="00196AC5" w:rsidP="237A1BDF" w:rsidRDefault="6FEB390D" w14:paraId="22AD552E" w14:textId="41D23C22">
      <w:pPr>
        <w:pStyle w:val="NoSpacing"/>
        <w:numPr>
          <w:ilvl w:val="0"/>
          <w:numId w:val="22"/>
        </w:numPr>
        <w:rPr>
          <w:rFonts w:ascii="Arial" w:hAnsi="Arial" w:eastAsia="Arial" w:cs="Arial"/>
          <w:sz w:val="22"/>
          <w:szCs w:val="22"/>
        </w:rPr>
      </w:pPr>
      <w:r w:rsidRPr="00A750D9">
        <w:rPr>
          <w:rFonts w:ascii="Arial" w:hAnsi="Arial" w:eastAsia="Arial" w:cs="Arial"/>
          <w:sz w:val="22"/>
          <w:szCs w:val="22"/>
        </w:rPr>
        <w:t>Are there other relevant factors which tend to suggest whether it is or is not desirable to designate the area?</w:t>
      </w:r>
    </w:p>
    <w:p w:rsidRPr="00A750D9" w:rsidR="00196AC5" w:rsidP="237A1BDF" w:rsidRDefault="6FEB390D" w14:paraId="6EA9894B" w14:textId="77777777">
      <w:pPr>
        <w:pStyle w:val="NoSpacing"/>
        <w:ind w:left="720"/>
        <w:rPr>
          <w:rFonts w:ascii="Arial" w:hAnsi="Arial" w:eastAsia="Arial" w:cs="Arial"/>
          <w:sz w:val="22"/>
          <w:szCs w:val="22"/>
        </w:rPr>
      </w:pPr>
      <w:r w:rsidRPr="00A750D9">
        <w:rPr>
          <w:rFonts w:ascii="Arial" w:hAnsi="Arial" w:eastAsia="Arial" w:cs="Arial"/>
          <w:sz w:val="22"/>
          <w:szCs w:val="22"/>
        </w:rPr>
        <w:t xml:space="preserve">For example, if land already subject to development consent, we would need to consider what stage is that consent in the planning process and how likely is that consent to be implemented, if land has been identified in an adopted local plan or if there is a planning proposal has been submitted, then this would most likely result in the land not being proposed for designation. The scale and nature of the proposal would need to also be </w:t>
      </w:r>
      <w:proofErr w:type="gramStart"/>
      <w:r w:rsidRPr="00A750D9">
        <w:rPr>
          <w:rFonts w:ascii="Arial" w:hAnsi="Arial" w:eastAsia="Arial" w:cs="Arial"/>
          <w:sz w:val="22"/>
          <w:szCs w:val="22"/>
        </w:rPr>
        <w:t>taken into account</w:t>
      </w:r>
      <w:proofErr w:type="gramEnd"/>
      <w:r w:rsidRPr="00A750D9">
        <w:rPr>
          <w:rFonts w:ascii="Arial" w:hAnsi="Arial" w:eastAsia="Arial" w:cs="Arial"/>
          <w:sz w:val="22"/>
          <w:szCs w:val="22"/>
        </w:rPr>
        <w:t xml:space="preserve">. If a development proposal is in the body of an area proposed for designation it may be included. If it is on the edge of a proposed designation, it would be excluded at boundary setting, when most up to date information on planning allocations is used. </w:t>
      </w:r>
    </w:p>
    <w:p w:rsidRPr="00A750D9" w:rsidR="00196AC5" w:rsidP="237A1BDF" w:rsidRDefault="6FEB390D" w14:paraId="4F501221" w14:textId="77777777">
      <w:pPr>
        <w:pStyle w:val="NoSpacing"/>
        <w:rPr>
          <w:rFonts w:ascii="Arial" w:hAnsi="Arial" w:eastAsia="Arial" w:cs="Arial"/>
          <w:sz w:val="22"/>
          <w:szCs w:val="22"/>
        </w:rPr>
      </w:pPr>
      <w:r w:rsidRPr="00A750D9">
        <w:rPr>
          <w:rFonts w:ascii="Arial" w:hAnsi="Arial" w:eastAsia="Arial" w:cs="Arial"/>
          <w:sz w:val="22"/>
          <w:szCs w:val="22"/>
        </w:rPr>
        <w:t>The more closely that any issue raised, relates to the statutory purpose (the conservation and enhancement of natural beauty), then the greater its relevance and importance.</w:t>
      </w:r>
    </w:p>
    <w:p w:rsidRPr="00A750D9" w:rsidR="00196AC5" w:rsidP="237A1BDF" w:rsidRDefault="00196AC5" w14:paraId="6BDA26D0" w14:textId="089CAA16">
      <w:pPr>
        <w:rPr>
          <w:rFonts w:ascii="Arial" w:hAnsi="Arial" w:eastAsia="Arial" w:cs="Arial"/>
          <w:sz w:val="22"/>
          <w:szCs w:val="22"/>
        </w:rPr>
      </w:pPr>
    </w:p>
    <w:p w:rsidRPr="00A750D9" w:rsidR="008B159D" w:rsidP="237A1BDF" w:rsidRDefault="4D59B979" w14:paraId="106B987C" w14:textId="7D35D2B3">
      <w:pPr>
        <w:pStyle w:val="Heading3"/>
        <w:rPr>
          <w:rFonts w:ascii="Arial" w:hAnsi="Arial" w:eastAsia="Arial" w:cs="Arial"/>
          <w:sz w:val="22"/>
          <w:szCs w:val="22"/>
        </w:rPr>
      </w:pPr>
      <w:r w:rsidRPr="00A750D9">
        <w:rPr>
          <w:rFonts w:ascii="Arial" w:hAnsi="Arial" w:eastAsia="Arial" w:cs="Arial"/>
          <w:b/>
          <w:bCs/>
          <w:sz w:val="22"/>
          <w:szCs w:val="22"/>
        </w:rPr>
        <w:t>Q.</w:t>
      </w:r>
      <w:r w:rsidRPr="00A750D9">
        <w:rPr>
          <w:rFonts w:ascii="Arial" w:hAnsi="Arial" w:eastAsia="Arial" w:cs="Arial"/>
          <w:sz w:val="22"/>
          <w:szCs w:val="22"/>
        </w:rPr>
        <w:t xml:space="preserve">  </w:t>
      </w:r>
      <w:r w:rsidRPr="00A750D9">
        <w:rPr>
          <w:rFonts w:ascii="Arial" w:hAnsi="Arial" w:eastAsia="Arial" w:cs="Arial"/>
          <w:b/>
          <w:bCs/>
          <w:sz w:val="22"/>
          <w:szCs w:val="22"/>
        </w:rPr>
        <w:t>How does Natural England identify new boundaries for a</w:t>
      </w:r>
      <w:r w:rsidRPr="00A750D9" w:rsidR="6FEB390D">
        <w:rPr>
          <w:rFonts w:ascii="Arial" w:hAnsi="Arial" w:eastAsia="Arial" w:cs="Arial"/>
          <w:b/>
          <w:bCs/>
          <w:sz w:val="22"/>
          <w:szCs w:val="22"/>
        </w:rPr>
        <w:t xml:space="preserve"> proposed extension</w:t>
      </w:r>
      <w:r w:rsidRPr="00A750D9">
        <w:rPr>
          <w:rFonts w:ascii="Arial" w:hAnsi="Arial" w:eastAsia="Arial" w:cs="Arial"/>
          <w:b/>
          <w:bCs/>
          <w:sz w:val="22"/>
          <w:szCs w:val="22"/>
        </w:rPr>
        <w:t>?</w:t>
      </w:r>
    </w:p>
    <w:p w:rsidRPr="00A750D9" w:rsidR="00196AC5" w:rsidP="237A1BDF" w:rsidRDefault="4D59B979" w14:paraId="39A46ABD" w14:textId="14E10C86">
      <w:pPr>
        <w:pStyle w:val="Default"/>
        <w:rPr>
          <w:rFonts w:ascii="Arial" w:hAnsi="Arial" w:eastAsia="Arial"/>
          <w:sz w:val="22"/>
          <w:szCs w:val="22"/>
        </w:rPr>
      </w:pPr>
      <w:r w:rsidRPr="00A750D9">
        <w:rPr>
          <w:rFonts w:ascii="Arial" w:hAnsi="Arial" w:eastAsia="Arial"/>
          <w:b/>
          <w:bCs/>
          <w:sz w:val="22"/>
          <w:szCs w:val="22"/>
        </w:rPr>
        <w:t>A.</w:t>
      </w:r>
      <w:r w:rsidRPr="00A750D9">
        <w:rPr>
          <w:rFonts w:ascii="Arial" w:hAnsi="Arial" w:eastAsia="Arial"/>
          <w:sz w:val="22"/>
          <w:szCs w:val="22"/>
        </w:rPr>
        <w:t xml:space="preserve"> </w:t>
      </w:r>
      <w:r w:rsidRPr="00A750D9" w:rsidR="6FEB390D">
        <w:rPr>
          <w:rFonts w:ascii="Arial" w:hAnsi="Arial" w:eastAsia="Arial"/>
          <w:sz w:val="22"/>
          <w:szCs w:val="22"/>
        </w:rPr>
        <w:t xml:space="preserve">If Natural England decides that an area has </w:t>
      </w:r>
      <w:r w:rsidRPr="00A750D9" w:rsidR="005E773C">
        <w:rPr>
          <w:rFonts w:ascii="Arial" w:hAnsi="Arial" w:eastAsia="Arial"/>
          <w:sz w:val="22"/>
          <w:szCs w:val="22"/>
        </w:rPr>
        <w:t xml:space="preserve">outstanding </w:t>
      </w:r>
      <w:r w:rsidRPr="00A750D9" w:rsidR="6FEB390D">
        <w:rPr>
          <w:rFonts w:ascii="Arial" w:hAnsi="Arial" w:eastAsia="Arial"/>
          <w:sz w:val="22"/>
          <w:szCs w:val="22"/>
        </w:rPr>
        <w:t xml:space="preserve">natural beauty and that it is desirable to designate, the last step prior to statutory consultation is to identify a   detailed boundary and justify it. Boundaries will normally follow a permanent physical feature which ideally is clearly visible on the ground, such as a wall or hedged field boundary, road, or the built edge of a settlement. There is clear Ordnance Survey Guidance </w:t>
      </w:r>
      <w:r w:rsidRPr="00A750D9" w:rsidR="009C40D9">
        <w:rPr>
          <w:rFonts w:ascii="Arial" w:hAnsi="Arial"/>
          <w:sz w:val="22"/>
          <w:szCs w:val="22"/>
        </w:rPr>
        <w:t xml:space="preserve">and much relevant precedent </w:t>
      </w:r>
      <w:r w:rsidRPr="00A750D9" w:rsidR="6FEB390D">
        <w:rPr>
          <w:rFonts w:ascii="Arial" w:hAnsi="Arial" w:eastAsia="Arial"/>
          <w:sz w:val="22"/>
          <w:szCs w:val="22"/>
        </w:rPr>
        <w:t>on what constitutes a good boundary.</w:t>
      </w:r>
    </w:p>
    <w:p w:rsidRPr="00A750D9" w:rsidR="008B159D" w:rsidP="237A1BDF" w:rsidRDefault="6FEB390D" w14:paraId="0AC59548" w14:textId="18AA2EF3">
      <w:pPr>
        <w:pStyle w:val="Default"/>
        <w:rPr>
          <w:rFonts w:ascii="Arial" w:hAnsi="Arial" w:eastAsia="Arial"/>
          <w:sz w:val="22"/>
          <w:szCs w:val="22"/>
        </w:rPr>
      </w:pPr>
      <w:r w:rsidRPr="00A750D9">
        <w:rPr>
          <w:rFonts w:ascii="Arial" w:hAnsi="Arial" w:eastAsia="Arial"/>
          <w:sz w:val="22"/>
          <w:szCs w:val="22"/>
        </w:rPr>
        <w:t xml:space="preserve">Landscape and scenic quality rarely change suddenly and one of the </w:t>
      </w:r>
      <w:r w:rsidRPr="00A750D9" w:rsidR="009C40D9">
        <w:rPr>
          <w:rFonts w:ascii="Arial" w:hAnsi="Arial" w:eastAsia="Arial"/>
          <w:sz w:val="22"/>
          <w:szCs w:val="22"/>
        </w:rPr>
        <w:t xml:space="preserve">boundary considerations established through precedent is </w:t>
      </w:r>
      <w:r w:rsidRPr="00A750D9">
        <w:rPr>
          <w:rFonts w:ascii="Arial" w:hAnsi="Arial" w:eastAsia="Arial"/>
          <w:sz w:val="22"/>
          <w:szCs w:val="22"/>
        </w:rPr>
        <w:t>that where there is an area of transition in landscape or scenic quality, a boundary should be drawn towards the high-quality end of the area of transition, to include areas of high-quality land and exclude areas of lesser quality. In other words, the boundary should be drawn conservatively.</w:t>
      </w:r>
    </w:p>
    <w:p w:rsidRPr="00A750D9" w:rsidR="006B0475" w:rsidP="237A1BDF" w:rsidRDefault="006B0475" w14:paraId="6FB75072" w14:textId="77777777">
      <w:pPr>
        <w:pStyle w:val="NoSpacing"/>
        <w:rPr>
          <w:rFonts w:ascii="Arial" w:hAnsi="Arial" w:eastAsia="Arial" w:cs="Arial"/>
          <w:sz w:val="22"/>
          <w:szCs w:val="22"/>
        </w:rPr>
      </w:pPr>
    </w:p>
    <w:p w:rsidRPr="00A750D9" w:rsidR="008B159D" w:rsidP="237A1BDF" w:rsidRDefault="4D59B979" w14:paraId="20763663" w14:textId="7F8625C0">
      <w:pPr>
        <w:pStyle w:val="Heading3"/>
        <w:rPr>
          <w:rFonts w:ascii="Arial" w:hAnsi="Arial" w:eastAsia="Arial" w:cs="Arial"/>
          <w:sz w:val="22"/>
          <w:szCs w:val="22"/>
        </w:rPr>
      </w:pPr>
      <w:r w:rsidRPr="00A750D9">
        <w:rPr>
          <w:rFonts w:ascii="Arial" w:hAnsi="Arial" w:eastAsia="Arial" w:cs="Arial"/>
          <w:b/>
          <w:bCs/>
          <w:sz w:val="22"/>
          <w:szCs w:val="22"/>
        </w:rPr>
        <w:lastRenderedPageBreak/>
        <w:t>Q.</w:t>
      </w:r>
      <w:r w:rsidRPr="00A750D9">
        <w:rPr>
          <w:rFonts w:ascii="Arial" w:hAnsi="Arial" w:eastAsia="Arial" w:cs="Arial"/>
          <w:sz w:val="22"/>
          <w:szCs w:val="22"/>
        </w:rPr>
        <w:t xml:space="preserve"> </w:t>
      </w:r>
      <w:r w:rsidRPr="00A750D9" w:rsidR="6FEB390D">
        <w:rPr>
          <w:rFonts w:ascii="Arial" w:hAnsi="Arial" w:eastAsia="Arial" w:cs="Arial"/>
          <w:b/>
          <w:bCs/>
          <w:sz w:val="22"/>
          <w:szCs w:val="22"/>
        </w:rPr>
        <w:t xml:space="preserve">At the time of the statutory consultation </w:t>
      </w:r>
      <w:r w:rsidRPr="00A750D9">
        <w:rPr>
          <w:rFonts w:ascii="Arial" w:hAnsi="Arial" w:eastAsia="Arial" w:cs="Arial"/>
          <w:b/>
          <w:bCs/>
          <w:sz w:val="22"/>
          <w:szCs w:val="22"/>
        </w:rPr>
        <w:t>Who are the statutory consultees?</w:t>
      </w:r>
    </w:p>
    <w:p w:rsidRPr="00A750D9" w:rsidR="008B159D" w:rsidP="237A1BDF" w:rsidRDefault="4D59B979" w14:paraId="72112F61" w14:textId="1990088A">
      <w:pPr>
        <w:rPr>
          <w:rFonts w:ascii="Arial" w:hAnsi="Arial" w:eastAsia="Arial" w:cs="Arial"/>
          <w:sz w:val="22"/>
          <w:szCs w:val="22"/>
        </w:rPr>
      </w:pPr>
      <w:r w:rsidRPr="00A750D9">
        <w:rPr>
          <w:rFonts w:ascii="Arial" w:hAnsi="Arial" w:eastAsia="Arial" w:cs="Arial"/>
          <w:b/>
          <w:bCs/>
          <w:sz w:val="22"/>
          <w:szCs w:val="22"/>
        </w:rPr>
        <w:t>A.</w:t>
      </w:r>
      <w:r w:rsidRPr="00A750D9">
        <w:rPr>
          <w:rFonts w:ascii="Arial" w:hAnsi="Arial" w:eastAsia="Arial" w:cs="Arial"/>
          <w:sz w:val="22"/>
          <w:szCs w:val="22"/>
        </w:rPr>
        <w:t xml:space="preserve"> </w:t>
      </w:r>
      <w:r w:rsidRPr="00A750D9" w:rsidR="6C711FFB">
        <w:rPr>
          <w:rFonts w:ascii="Arial" w:hAnsi="Arial" w:eastAsia="Arial" w:cs="Arial"/>
          <w:sz w:val="22"/>
          <w:szCs w:val="22"/>
        </w:rPr>
        <w:t xml:space="preserve">The </w:t>
      </w:r>
      <w:r w:rsidRPr="00A750D9" w:rsidR="009C40D9">
        <w:rPr>
          <w:rFonts w:ascii="Arial" w:hAnsi="Arial" w:eastAsia="Arial" w:cs="Arial"/>
          <w:sz w:val="22"/>
          <w:szCs w:val="22"/>
          <w:lang w:val="en-US"/>
        </w:rPr>
        <w:t xml:space="preserve">CRoW </w:t>
      </w:r>
      <w:r w:rsidRPr="00A750D9" w:rsidR="3FC1D081">
        <w:rPr>
          <w:rFonts w:ascii="Arial" w:hAnsi="Arial" w:eastAsia="Arial" w:cs="Arial"/>
          <w:sz w:val="22"/>
          <w:szCs w:val="22"/>
          <w:lang w:val="en-US"/>
        </w:rPr>
        <w:t xml:space="preserve">Act </w:t>
      </w:r>
      <w:r w:rsidRPr="00A750D9">
        <w:rPr>
          <w:rFonts w:ascii="Arial" w:hAnsi="Arial" w:eastAsia="Arial" w:cs="Arial"/>
          <w:sz w:val="22"/>
          <w:szCs w:val="22"/>
        </w:rPr>
        <w:t xml:space="preserve">requires that Natural England undertakes </w:t>
      </w:r>
      <w:r w:rsidRPr="00A750D9" w:rsidR="6FEB390D">
        <w:rPr>
          <w:rFonts w:ascii="Arial" w:hAnsi="Arial" w:eastAsia="Arial" w:cs="Arial"/>
          <w:sz w:val="22"/>
          <w:szCs w:val="22"/>
        </w:rPr>
        <w:t>a statutory consultation of the principal local authorities covering the area prior to reaching a final decision, but in practice Natural England will open this consultation to anyone who might have an interest in the project.</w:t>
      </w:r>
    </w:p>
    <w:p w:rsidRPr="00A750D9" w:rsidR="00196AC5" w:rsidP="237A1BDF" w:rsidRDefault="00196AC5" w14:paraId="2A46816C" w14:textId="6DDFCC5F">
      <w:pPr>
        <w:rPr>
          <w:rFonts w:ascii="Arial" w:hAnsi="Arial" w:eastAsia="Arial" w:cs="Arial"/>
          <w:sz w:val="22"/>
          <w:szCs w:val="22"/>
        </w:rPr>
      </w:pPr>
    </w:p>
    <w:p w:rsidRPr="00A750D9" w:rsidR="00196AC5" w:rsidP="237A1BDF" w:rsidRDefault="6FEB390D" w14:paraId="43A59888" w14:textId="571C72FD">
      <w:pPr>
        <w:pStyle w:val="Heading3"/>
        <w:rPr>
          <w:rFonts w:ascii="Arial" w:hAnsi="Arial" w:eastAsia="Arial" w:cs="Arial"/>
          <w:sz w:val="22"/>
          <w:szCs w:val="22"/>
        </w:rPr>
      </w:pPr>
      <w:r w:rsidRPr="00A750D9">
        <w:rPr>
          <w:rFonts w:ascii="Arial" w:hAnsi="Arial" w:eastAsia="Arial" w:cs="Arial"/>
          <w:b/>
          <w:bCs/>
          <w:sz w:val="22"/>
          <w:szCs w:val="22"/>
        </w:rPr>
        <w:t>Q.</w:t>
      </w:r>
      <w:r w:rsidRPr="00A750D9">
        <w:rPr>
          <w:rFonts w:ascii="Arial" w:hAnsi="Arial" w:eastAsia="Arial" w:cs="Arial"/>
          <w:sz w:val="22"/>
          <w:szCs w:val="22"/>
        </w:rPr>
        <w:t xml:space="preserve"> </w:t>
      </w:r>
      <w:r w:rsidRPr="00A750D9">
        <w:rPr>
          <w:rFonts w:ascii="Arial" w:hAnsi="Arial" w:eastAsia="Arial" w:cs="Arial"/>
          <w:b/>
          <w:bCs/>
          <w:sz w:val="22"/>
          <w:szCs w:val="22"/>
        </w:rPr>
        <w:t>Why would a Public Inquiry be called</w:t>
      </w:r>
    </w:p>
    <w:p w:rsidRPr="00A750D9" w:rsidR="00196AC5" w:rsidP="237A1BDF" w:rsidRDefault="6FEB390D" w14:paraId="42D9751E" w14:textId="1A227091">
      <w:pPr>
        <w:pStyle w:val="Default"/>
        <w:rPr>
          <w:rFonts w:ascii="Arial" w:hAnsi="Arial" w:eastAsia="Arial"/>
          <w:sz w:val="22"/>
          <w:szCs w:val="22"/>
        </w:rPr>
      </w:pPr>
      <w:r w:rsidRPr="00A750D9">
        <w:rPr>
          <w:rFonts w:ascii="Arial" w:hAnsi="Arial" w:eastAsia="Arial"/>
          <w:b/>
          <w:bCs/>
          <w:sz w:val="22"/>
          <w:szCs w:val="22"/>
        </w:rPr>
        <w:t>A.</w:t>
      </w:r>
      <w:r w:rsidRPr="00A750D9">
        <w:rPr>
          <w:rFonts w:ascii="Arial" w:hAnsi="Arial" w:eastAsia="Arial"/>
          <w:sz w:val="22"/>
          <w:szCs w:val="22"/>
        </w:rPr>
        <w:t xml:space="preserve"> The Secretary of State may if so minded, call a Public Inquiry to assist in their decision making in relation to whether the designation should be confirmed or not or amended. A Public Inquiry provides a further opportunity to explore any remaining unresolved objections to assist </w:t>
      </w:r>
      <w:r w:rsidRPr="00A750D9" w:rsidR="009C40D9">
        <w:rPr>
          <w:rFonts w:ascii="Arial" w:hAnsi="Arial" w:eastAsia="Arial"/>
          <w:sz w:val="22"/>
          <w:szCs w:val="22"/>
        </w:rPr>
        <w:t xml:space="preserve">the Secretary of State in their </w:t>
      </w:r>
      <w:r w:rsidRPr="00A750D9">
        <w:rPr>
          <w:rFonts w:ascii="Arial" w:hAnsi="Arial" w:eastAsia="Arial"/>
          <w:sz w:val="22"/>
          <w:szCs w:val="22"/>
        </w:rPr>
        <w:t xml:space="preserve">decision making. </w:t>
      </w:r>
    </w:p>
    <w:p w:rsidRPr="00A750D9" w:rsidR="00F66F71" w:rsidP="237A1BDF" w:rsidRDefault="00F66F71" w14:paraId="5AA10821" w14:textId="48F0BE1B">
      <w:pPr>
        <w:pStyle w:val="NoSpacing"/>
        <w:rPr>
          <w:rFonts w:ascii="Arial" w:hAnsi="Arial" w:eastAsia="Arial" w:cs="Arial"/>
          <w:sz w:val="22"/>
          <w:szCs w:val="22"/>
          <w:u w:val="single"/>
        </w:rPr>
      </w:pPr>
    </w:p>
    <w:p w:rsidRPr="00A750D9" w:rsidR="00196AC5" w:rsidP="237A1BDF" w:rsidRDefault="00196AC5" w14:paraId="56B9F217" w14:textId="77777777">
      <w:pPr>
        <w:pStyle w:val="NoSpacing"/>
        <w:rPr>
          <w:rFonts w:ascii="Arial" w:hAnsi="Arial" w:eastAsia="Arial" w:cs="Arial"/>
          <w:sz w:val="22"/>
          <w:szCs w:val="22"/>
          <w:u w:val="single"/>
        </w:rPr>
      </w:pPr>
    </w:p>
    <w:p w:rsidRPr="00A750D9" w:rsidR="008B159D" w:rsidP="237A1BDF" w:rsidRDefault="4E4A956B" w14:paraId="0262F1A2" w14:textId="54E45023">
      <w:pPr>
        <w:pStyle w:val="Heading2"/>
        <w:rPr>
          <w:rFonts w:ascii="Arial" w:hAnsi="Arial" w:eastAsia="Arial" w:cs="Arial"/>
          <w:sz w:val="22"/>
          <w:szCs w:val="22"/>
        </w:rPr>
      </w:pPr>
      <w:r w:rsidRPr="00A750D9">
        <w:rPr>
          <w:rFonts w:ascii="Arial" w:hAnsi="Arial" w:eastAsia="Arial" w:cs="Arial"/>
          <w:b/>
          <w:bCs/>
          <w:sz w:val="22"/>
          <w:szCs w:val="22"/>
        </w:rPr>
        <w:t>5</w:t>
      </w:r>
      <w:r w:rsidRPr="00A750D9" w:rsidR="4D59B979">
        <w:rPr>
          <w:rFonts w:ascii="Arial" w:hAnsi="Arial" w:eastAsia="Arial" w:cs="Arial"/>
          <w:b/>
          <w:bCs/>
          <w:sz w:val="22"/>
          <w:szCs w:val="22"/>
        </w:rPr>
        <w:t>.The Implications of Designation</w:t>
      </w:r>
    </w:p>
    <w:p w:rsidRPr="00A750D9" w:rsidR="008B159D" w:rsidP="237A1BDF" w:rsidRDefault="4D59B979" w14:paraId="2F2C5419" w14:textId="55E33F68">
      <w:pPr>
        <w:pStyle w:val="Heading3"/>
        <w:rPr>
          <w:rFonts w:ascii="Arial" w:hAnsi="Arial" w:eastAsia="Arial" w:cs="Arial"/>
          <w:sz w:val="22"/>
          <w:szCs w:val="22"/>
        </w:rPr>
      </w:pPr>
      <w:r w:rsidRPr="00A750D9">
        <w:rPr>
          <w:rFonts w:ascii="Arial" w:hAnsi="Arial" w:eastAsia="Arial" w:cs="Arial"/>
          <w:b/>
          <w:bCs/>
          <w:sz w:val="22"/>
          <w:szCs w:val="22"/>
        </w:rPr>
        <w:t>Q.</w:t>
      </w:r>
      <w:r w:rsidRPr="00A750D9">
        <w:rPr>
          <w:rFonts w:ascii="Arial" w:hAnsi="Arial" w:eastAsia="Arial" w:cs="Arial"/>
          <w:sz w:val="22"/>
          <w:szCs w:val="22"/>
        </w:rPr>
        <w:t xml:space="preserve"> </w:t>
      </w:r>
      <w:r w:rsidRPr="00A750D9">
        <w:rPr>
          <w:rFonts w:ascii="Arial" w:hAnsi="Arial" w:eastAsia="Arial" w:cs="Arial"/>
          <w:b/>
          <w:bCs/>
          <w:sz w:val="22"/>
          <w:szCs w:val="22"/>
        </w:rPr>
        <w:t>What will change as a result of designation as an AONB?</w:t>
      </w:r>
    </w:p>
    <w:p w:rsidRPr="00A750D9" w:rsidR="008B159D" w:rsidP="237A1BDF" w:rsidRDefault="4D59B979" w14:paraId="246D2611" w14:textId="77777777">
      <w:pPr>
        <w:pStyle w:val="NoSpacing"/>
        <w:rPr>
          <w:rFonts w:ascii="Arial" w:hAnsi="Arial" w:eastAsia="Arial" w:cs="Arial"/>
          <w:sz w:val="22"/>
          <w:szCs w:val="22"/>
        </w:rPr>
      </w:pPr>
      <w:r w:rsidRPr="00A750D9">
        <w:rPr>
          <w:rFonts w:ascii="Arial" w:hAnsi="Arial" w:eastAsia="Arial" w:cs="Arial"/>
          <w:b/>
          <w:bCs/>
          <w:sz w:val="22"/>
          <w:szCs w:val="22"/>
        </w:rPr>
        <w:t>A.</w:t>
      </w:r>
      <w:r w:rsidRPr="00A750D9">
        <w:rPr>
          <w:rFonts w:ascii="Arial" w:hAnsi="Arial" w:eastAsia="Arial" w:cs="Arial"/>
          <w:sz w:val="22"/>
          <w:szCs w:val="22"/>
        </w:rPr>
        <w:t xml:space="preserve"> The provisions of the Countryside &amp; Rights of Way Act will immediately apply i.e.: </w:t>
      </w:r>
    </w:p>
    <w:p w:rsidRPr="00A750D9" w:rsidR="00504573" w:rsidP="237A1BDF" w:rsidRDefault="19137995" w14:paraId="2F1916D1" w14:textId="491D51E9">
      <w:pPr>
        <w:pStyle w:val="NoSpacing"/>
        <w:numPr>
          <w:ilvl w:val="0"/>
          <w:numId w:val="24"/>
        </w:numPr>
        <w:rPr>
          <w:rFonts w:ascii="Arial" w:hAnsi="Arial" w:eastAsia="Arial" w:cs="Arial"/>
          <w:sz w:val="22"/>
          <w:szCs w:val="22"/>
        </w:rPr>
      </w:pPr>
      <w:r w:rsidRPr="00A750D9">
        <w:rPr>
          <w:rFonts w:ascii="Arial" w:hAnsi="Arial" w:eastAsia="Arial" w:cs="Arial"/>
          <w:sz w:val="22"/>
          <w:szCs w:val="22"/>
        </w:rPr>
        <w:t xml:space="preserve">S84 (4) specifically provides for a local authority whose area consists of or includes the whole or any part of an Area of Outstanding Natural Beauty to have the power to take all such action as appears to them expedient for the accomplishment of the purpose of </w:t>
      </w:r>
      <w:bookmarkStart w:name="_Hlk110607989" w:id="5"/>
      <w:r w:rsidRPr="00A750D9">
        <w:rPr>
          <w:rFonts w:ascii="Arial" w:hAnsi="Arial" w:eastAsia="Arial" w:cs="Arial"/>
          <w:sz w:val="22"/>
          <w:szCs w:val="22"/>
        </w:rPr>
        <w:t>conserving and enhancing the natural beauty of the area</w:t>
      </w:r>
      <w:bookmarkEnd w:id="5"/>
      <w:r w:rsidRPr="00A750D9">
        <w:rPr>
          <w:rFonts w:ascii="Arial" w:hAnsi="Arial" w:eastAsia="Arial" w:cs="Arial"/>
          <w:sz w:val="22"/>
          <w:szCs w:val="22"/>
        </w:rPr>
        <w:t xml:space="preserve">. </w:t>
      </w:r>
    </w:p>
    <w:p w:rsidRPr="00A750D9" w:rsidR="00504573" w:rsidP="237A1BDF" w:rsidRDefault="19137995" w14:paraId="709F6BDC" w14:textId="521ABDC1">
      <w:pPr>
        <w:pStyle w:val="NoSpacing"/>
        <w:numPr>
          <w:ilvl w:val="0"/>
          <w:numId w:val="24"/>
        </w:numPr>
        <w:rPr>
          <w:rFonts w:ascii="Arial" w:hAnsi="Arial" w:eastAsia="Arial" w:cs="Arial"/>
          <w:sz w:val="22"/>
          <w:szCs w:val="22"/>
        </w:rPr>
      </w:pPr>
      <w:r w:rsidRPr="00A750D9">
        <w:rPr>
          <w:rFonts w:ascii="Arial" w:hAnsi="Arial" w:eastAsia="Arial" w:cs="Arial"/>
          <w:sz w:val="22"/>
          <w:szCs w:val="22"/>
        </w:rPr>
        <w:t xml:space="preserve">S85(1) confers a General Duty to have regard to the purpose of AONB designation as follows: “In exercising or performing any functions in relation to, or so as to affect, land in an area of outstanding natural beauty, a relevant authority shall have regard to the purpose of conserving and enhancing the natural beauty of the area of outstanding natural beauty.” </w:t>
      </w:r>
    </w:p>
    <w:p w:rsidRPr="00A750D9" w:rsidR="00504573" w:rsidP="237A1BDF" w:rsidRDefault="19137995" w14:paraId="3D6EEA09" w14:textId="6D8AFE12">
      <w:pPr>
        <w:pStyle w:val="NoSpacing"/>
        <w:numPr>
          <w:ilvl w:val="0"/>
          <w:numId w:val="24"/>
        </w:numPr>
        <w:rPr>
          <w:rFonts w:ascii="Arial" w:hAnsi="Arial" w:eastAsia="Arial" w:cs="Arial"/>
          <w:sz w:val="22"/>
          <w:szCs w:val="22"/>
        </w:rPr>
      </w:pPr>
      <w:r w:rsidRPr="00A750D9">
        <w:rPr>
          <w:rFonts w:ascii="Arial" w:hAnsi="Arial" w:eastAsia="Arial" w:cs="Arial"/>
          <w:sz w:val="22"/>
          <w:szCs w:val="22"/>
        </w:rPr>
        <w:t xml:space="preserve">S85(2) defines ‘relevant authorities’ for these purposes as encompassing any Minister of the Crown, any public body, any, statutory undertaker and any person holding public office. </w:t>
      </w:r>
    </w:p>
    <w:p w:rsidRPr="00A750D9" w:rsidR="00504573" w:rsidP="237A1BDF" w:rsidRDefault="19137995" w14:paraId="7AE18E8A" w14:textId="7DA1AE45">
      <w:pPr>
        <w:pStyle w:val="NoSpacing"/>
        <w:numPr>
          <w:ilvl w:val="0"/>
          <w:numId w:val="24"/>
        </w:numPr>
        <w:rPr>
          <w:rFonts w:ascii="Arial" w:hAnsi="Arial" w:eastAsia="Arial" w:cs="Arial"/>
          <w:sz w:val="22"/>
          <w:szCs w:val="22"/>
        </w:rPr>
      </w:pPr>
      <w:r w:rsidRPr="00A750D9">
        <w:rPr>
          <w:rFonts w:ascii="Arial" w:hAnsi="Arial" w:eastAsia="Arial" w:cs="Arial"/>
          <w:sz w:val="22"/>
          <w:szCs w:val="22"/>
        </w:rPr>
        <w:t>S87 (3) confers general duties as to the protection of interests of the countryside and the avoidance of pollution.</w:t>
      </w:r>
    </w:p>
    <w:p w:rsidRPr="00A750D9" w:rsidR="00BF32B8" w:rsidP="00BF32B8" w:rsidRDefault="00BF32B8" w14:paraId="38C129B8" w14:textId="77777777">
      <w:pPr>
        <w:pStyle w:val="ListParagraph"/>
        <w:numPr>
          <w:ilvl w:val="0"/>
          <w:numId w:val="24"/>
        </w:numPr>
        <w:spacing w:before="0" w:after="0" w:line="23" w:lineRule="atLeast"/>
        <w:contextualSpacing w:val="0"/>
        <w:rPr>
          <w:rFonts w:ascii="Arial" w:hAnsi="Arial" w:cs="Arial"/>
          <w:sz w:val="22"/>
          <w:szCs w:val="22"/>
        </w:rPr>
      </w:pPr>
      <w:r w:rsidRPr="00A750D9">
        <w:rPr>
          <w:rFonts w:ascii="Arial" w:hAnsi="Arial" w:cs="Arial"/>
          <w:sz w:val="22"/>
          <w:szCs w:val="22"/>
        </w:rPr>
        <w:t>S89 (2) places a duty on relevant local authorities to prepare and publish a plan which formulates their policy for the management of the AONB and for the carrying out of their functions in relation to it with a further duty to review the plan at "intervals of not more than five years". An AONB Management Plan sets out the policy for the management of an AONB and includes an action plan for carrying out activity in support of the purpose of designation.  The Management Plan plays an important role in supporting and co-ordinating the action of the organisations that make up the AONB Partnership, including setting the work programme of the AONB team.</w:t>
      </w:r>
    </w:p>
    <w:p w:rsidRPr="00A750D9" w:rsidR="00BF32B8" w:rsidP="004D083F" w:rsidRDefault="00BF32B8" w14:paraId="3043EBFE" w14:textId="77777777">
      <w:pPr>
        <w:pStyle w:val="NoSpacing"/>
        <w:ind w:left="720"/>
        <w:rPr>
          <w:rFonts w:ascii="Arial" w:hAnsi="Arial" w:eastAsia="Arial" w:cs="Arial"/>
          <w:sz w:val="22"/>
          <w:szCs w:val="22"/>
        </w:rPr>
      </w:pPr>
    </w:p>
    <w:p w:rsidRPr="00A750D9" w:rsidR="008B159D" w:rsidP="237A1BDF" w:rsidRDefault="008B159D" w14:paraId="1F9403C1" w14:textId="77777777">
      <w:pPr>
        <w:pStyle w:val="NoSpacing"/>
        <w:rPr>
          <w:rFonts w:ascii="Arial" w:hAnsi="Arial" w:eastAsia="Arial" w:cs="Arial"/>
          <w:sz w:val="22"/>
          <w:szCs w:val="22"/>
        </w:rPr>
      </w:pPr>
    </w:p>
    <w:p w:rsidRPr="00A750D9" w:rsidR="008B159D" w:rsidP="237A1BDF" w:rsidRDefault="4D59B979" w14:paraId="15BC0551" w14:textId="091E7309">
      <w:pPr>
        <w:pStyle w:val="Heading3"/>
        <w:rPr>
          <w:rFonts w:ascii="Arial" w:hAnsi="Arial" w:eastAsia="Arial" w:cs="Arial"/>
          <w:b/>
          <w:bCs/>
          <w:sz w:val="22"/>
          <w:szCs w:val="22"/>
        </w:rPr>
      </w:pPr>
      <w:r w:rsidRPr="00A750D9">
        <w:rPr>
          <w:rFonts w:ascii="Arial" w:hAnsi="Arial" w:eastAsia="Arial" w:cs="Arial"/>
          <w:b/>
          <w:bCs/>
          <w:sz w:val="22"/>
          <w:szCs w:val="22"/>
        </w:rPr>
        <w:lastRenderedPageBreak/>
        <w:t xml:space="preserve">Q. </w:t>
      </w:r>
      <w:r w:rsidRPr="00A750D9">
        <w:rPr>
          <w:rFonts w:ascii="Arial" w:hAnsi="Arial" w:cs="Arial"/>
          <w:b/>
          <w:bCs/>
          <w:sz w:val="22"/>
          <w:szCs w:val="22"/>
        </w:rPr>
        <w:t>What are the wider implications if designation goes ahead?</w:t>
      </w:r>
    </w:p>
    <w:p w:rsidRPr="00A750D9" w:rsidR="008B159D" w:rsidP="237A1BDF" w:rsidRDefault="4D59B979" w14:paraId="6924AE58" w14:textId="77777777">
      <w:pPr>
        <w:rPr>
          <w:rFonts w:ascii="Arial" w:hAnsi="Arial" w:eastAsia="Arial" w:cs="Arial"/>
          <w:sz w:val="22"/>
          <w:szCs w:val="22"/>
        </w:rPr>
      </w:pPr>
      <w:r w:rsidRPr="00A750D9">
        <w:rPr>
          <w:rFonts w:ascii="Arial" w:hAnsi="Arial" w:eastAsia="Arial" w:cs="Arial"/>
          <w:b/>
          <w:bCs/>
          <w:sz w:val="22"/>
          <w:szCs w:val="22"/>
        </w:rPr>
        <w:t>A.</w:t>
      </w:r>
      <w:r w:rsidRPr="00A750D9">
        <w:rPr>
          <w:rFonts w:ascii="Arial" w:hAnsi="Arial" w:eastAsia="Arial" w:cs="Arial"/>
          <w:sz w:val="22"/>
          <w:szCs w:val="22"/>
        </w:rPr>
        <w:t xml:space="preserve"> Any areas that become a part of the Surrey Hills AONB will have the benefit of the national status that designation brings and the statutory protection this provides.  They will be fully reflected in future AONB Management Plans and benefit from the resources and skills of the AONB Management Unit. </w:t>
      </w:r>
    </w:p>
    <w:p w:rsidRPr="00A750D9" w:rsidR="008B159D" w:rsidP="237A1BDF" w:rsidRDefault="4D59B979" w14:paraId="3F414F78" w14:textId="77777777">
      <w:pPr>
        <w:rPr>
          <w:rFonts w:ascii="Arial" w:hAnsi="Arial" w:eastAsia="Arial" w:cs="Arial"/>
          <w:sz w:val="22"/>
          <w:szCs w:val="22"/>
        </w:rPr>
      </w:pPr>
      <w:r w:rsidRPr="00A750D9">
        <w:rPr>
          <w:rFonts w:ascii="Arial" w:hAnsi="Arial" w:eastAsia="Arial" w:cs="Arial"/>
          <w:sz w:val="22"/>
          <w:szCs w:val="22"/>
        </w:rPr>
        <w:t xml:space="preserve">There are no </w:t>
      </w:r>
      <w:r w:rsidRPr="00A750D9">
        <w:rPr>
          <w:rFonts w:ascii="Arial" w:hAnsi="Arial" w:eastAsia="Arial" w:cs="Arial"/>
          <w:color w:val="000000" w:themeColor="text1"/>
          <w:sz w:val="22"/>
          <w:szCs w:val="22"/>
        </w:rPr>
        <w:t>changes to access rights over and above those that already exist.</w:t>
      </w:r>
    </w:p>
    <w:p w:rsidRPr="00A750D9" w:rsidR="008B159D" w:rsidP="237A1BDF" w:rsidRDefault="008B159D" w14:paraId="47927ED8" w14:textId="77777777">
      <w:pPr>
        <w:pStyle w:val="NoSpacing"/>
        <w:rPr>
          <w:rFonts w:ascii="Arial" w:hAnsi="Arial" w:eastAsia="Arial" w:cs="Arial"/>
          <w:sz w:val="22"/>
          <w:szCs w:val="22"/>
        </w:rPr>
      </w:pPr>
    </w:p>
    <w:p w:rsidRPr="00A750D9" w:rsidR="008B159D" w:rsidP="237A1BDF" w:rsidRDefault="4D59B979" w14:paraId="60CEAB16" w14:textId="0080A0BC">
      <w:pPr>
        <w:pStyle w:val="Heading3"/>
        <w:rPr>
          <w:rFonts w:ascii="Arial" w:hAnsi="Arial" w:eastAsia="Arial" w:cs="Arial"/>
          <w:sz w:val="22"/>
          <w:szCs w:val="22"/>
        </w:rPr>
      </w:pPr>
      <w:r w:rsidRPr="00A750D9">
        <w:rPr>
          <w:rFonts w:ascii="Arial" w:hAnsi="Arial" w:eastAsia="Arial" w:cs="Arial"/>
          <w:b/>
          <w:bCs/>
          <w:sz w:val="22"/>
          <w:szCs w:val="22"/>
        </w:rPr>
        <w:t>Q.</w:t>
      </w:r>
      <w:r w:rsidRPr="00A750D9">
        <w:rPr>
          <w:rFonts w:ascii="Arial" w:hAnsi="Arial" w:eastAsia="Arial" w:cs="Arial"/>
          <w:sz w:val="22"/>
          <w:szCs w:val="22"/>
        </w:rPr>
        <w:t xml:space="preserve"> </w:t>
      </w:r>
      <w:r w:rsidRPr="00A750D9">
        <w:rPr>
          <w:rFonts w:ascii="Arial" w:hAnsi="Arial" w:eastAsia="Arial" w:cs="Arial"/>
          <w:b/>
          <w:bCs/>
          <w:sz w:val="22"/>
          <w:szCs w:val="22"/>
        </w:rPr>
        <w:t>How will AONB designation affect planning</w:t>
      </w:r>
      <w:r w:rsidRPr="00A750D9" w:rsidR="6FEB390D">
        <w:rPr>
          <w:rFonts w:ascii="Arial" w:hAnsi="Arial" w:eastAsia="Arial" w:cs="Arial"/>
          <w:b/>
          <w:bCs/>
          <w:sz w:val="22"/>
          <w:szCs w:val="22"/>
        </w:rPr>
        <w:t xml:space="preserve"> and development</w:t>
      </w:r>
      <w:r w:rsidRPr="00A750D9">
        <w:rPr>
          <w:rFonts w:ascii="Arial" w:hAnsi="Arial" w:eastAsia="Arial" w:cs="Arial"/>
          <w:b/>
          <w:bCs/>
          <w:sz w:val="22"/>
          <w:szCs w:val="22"/>
        </w:rPr>
        <w:t>?</w:t>
      </w:r>
    </w:p>
    <w:p w:rsidRPr="00A750D9" w:rsidR="00196AC5" w:rsidP="237A1BDF" w:rsidRDefault="4D59B979" w14:paraId="5C2B47B3" w14:textId="01ABE958">
      <w:pPr>
        <w:pStyle w:val="NoSpacing"/>
        <w:rPr>
          <w:rFonts w:ascii="Arial" w:hAnsi="Arial" w:eastAsia="Arial" w:cs="Arial"/>
          <w:sz w:val="22"/>
          <w:szCs w:val="22"/>
        </w:rPr>
      </w:pPr>
      <w:r w:rsidRPr="00A750D9">
        <w:rPr>
          <w:rFonts w:ascii="Arial" w:hAnsi="Arial" w:eastAsia="Arial" w:cs="Arial"/>
          <w:b/>
          <w:bCs/>
          <w:sz w:val="22"/>
          <w:szCs w:val="22"/>
        </w:rPr>
        <w:t>A.</w:t>
      </w:r>
      <w:r w:rsidRPr="00A750D9">
        <w:rPr>
          <w:rFonts w:ascii="Arial" w:hAnsi="Arial" w:eastAsia="Arial" w:cs="Arial"/>
          <w:sz w:val="22"/>
          <w:szCs w:val="22"/>
        </w:rPr>
        <w:t xml:space="preserve"> </w:t>
      </w:r>
      <w:r w:rsidRPr="00A750D9" w:rsidR="6FEB390D">
        <w:rPr>
          <w:rFonts w:ascii="Arial" w:hAnsi="Arial" w:eastAsia="Arial" w:cs="Arial"/>
          <w:sz w:val="22"/>
          <w:szCs w:val="22"/>
        </w:rPr>
        <w:t>Designation has no effect on who makes decisions on applications for planning or development consent. For example, all planning applications will continue to be determined by the relevant local planning authorities, who will also continue to prepare and adopt local plans in line with the National Planning Policy Framework which provides the highest level of planning protection for AONBs.</w:t>
      </w:r>
    </w:p>
    <w:p w:rsidRPr="00A750D9" w:rsidR="00196AC5" w:rsidP="237A1BDF" w:rsidRDefault="6FEB390D" w14:paraId="25D03978" w14:textId="23535567">
      <w:pPr>
        <w:pStyle w:val="NoSpacing"/>
        <w:rPr>
          <w:rFonts w:ascii="Arial" w:hAnsi="Arial" w:eastAsia="Arial" w:cs="Arial"/>
          <w:sz w:val="22"/>
          <w:szCs w:val="22"/>
        </w:rPr>
      </w:pPr>
      <w:r w:rsidRPr="00A750D9">
        <w:rPr>
          <w:rFonts w:ascii="Arial" w:hAnsi="Arial" w:eastAsia="Arial" w:cs="Arial"/>
          <w:sz w:val="22"/>
          <w:szCs w:val="22"/>
        </w:rPr>
        <w:t>In</w:t>
      </w:r>
      <w:r w:rsidRPr="00A750D9">
        <w:rPr>
          <w:rFonts w:ascii="Arial" w:hAnsi="Arial" w:eastAsia="Arial" w:cs="Arial"/>
          <w:color w:val="FF0000"/>
          <w:sz w:val="22"/>
          <w:szCs w:val="22"/>
        </w:rPr>
        <w:t xml:space="preserve"> </w:t>
      </w:r>
      <w:r w:rsidRPr="00A750D9">
        <w:rPr>
          <w:rFonts w:ascii="Arial" w:hAnsi="Arial" w:eastAsia="Arial" w:cs="Arial"/>
          <w:sz w:val="22"/>
          <w:szCs w:val="22"/>
        </w:rPr>
        <w:t xml:space="preserve">an AONB, great weight would be given to conserving and enhancing landscape and scenic beauty, the scale and extent of development would be likely to be limited and planning permission refused for major development unless in exceptional circumstances where it is in the public interest. Development promoters and decision-makers will be advised to refer to the AONB Management Plan and to technical and design guidance published by the </w:t>
      </w:r>
      <w:r w:rsidRPr="00A750D9" w:rsidR="00BF32B8">
        <w:rPr>
          <w:rFonts w:ascii="Arial" w:hAnsi="Arial" w:eastAsia="Arial" w:cs="Arial"/>
          <w:sz w:val="22"/>
          <w:szCs w:val="22"/>
        </w:rPr>
        <w:t xml:space="preserve">AONB </w:t>
      </w:r>
      <w:r w:rsidRPr="00A750D9">
        <w:rPr>
          <w:rFonts w:ascii="Arial" w:hAnsi="Arial" w:eastAsia="Arial" w:cs="Arial"/>
          <w:sz w:val="22"/>
          <w:szCs w:val="22"/>
        </w:rPr>
        <w:t>to demonstrate how their proposals promote the conservation</w:t>
      </w:r>
      <w:r w:rsidRPr="00A750D9" w:rsidR="00BF32B8">
        <w:rPr>
          <w:rFonts w:ascii="Arial" w:hAnsi="Arial" w:eastAsia="Arial" w:cs="Arial"/>
          <w:sz w:val="22"/>
          <w:szCs w:val="22"/>
        </w:rPr>
        <w:t xml:space="preserve"> and</w:t>
      </w:r>
      <w:r w:rsidRPr="00A750D9">
        <w:rPr>
          <w:rFonts w:ascii="Arial" w:hAnsi="Arial" w:eastAsia="Arial" w:cs="Arial"/>
          <w:sz w:val="22"/>
          <w:szCs w:val="22"/>
        </w:rPr>
        <w:t xml:space="preserve"> enhancement</w:t>
      </w:r>
      <w:r w:rsidRPr="00A750D9" w:rsidR="004D083F">
        <w:rPr>
          <w:rFonts w:ascii="Arial" w:hAnsi="Arial" w:eastAsia="Arial" w:cs="Arial"/>
          <w:sz w:val="22"/>
          <w:szCs w:val="22"/>
        </w:rPr>
        <w:t xml:space="preserve"> </w:t>
      </w:r>
      <w:r w:rsidRPr="00A750D9" w:rsidR="00BF32B8">
        <w:rPr>
          <w:rFonts w:ascii="Arial" w:hAnsi="Arial" w:eastAsia="Arial" w:cs="Arial"/>
          <w:sz w:val="22"/>
          <w:szCs w:val="22"/>
        </w:rPr>
        <w:t>of the natural beauty of the area.</w:t>
      </w:r>
    </w:p>
    <w:p w:rsidRPr="00A750D9" w:rsidR="008B159D" w:rsidP="237A1BDF" w:rsidRDefault="6FEB390D" w14:paraId="03477752" w14:textId="7874E9C6">
      <w:pPr>
        <w:pStyle w:val="NoSpacing"/>
        <w:rPr>
          <w:rFonts w:ascii="Arial" w:hAnsi="Arial" w:eastAsia="Arial" w:cs="Arial"/>
          <w:sz w:val="22"/>
          <w:szCs w:val="22"/>
        </w:rPr>
      </w:pPr>
      <w:r w:rsidRPr="00A750D9">
        <w:rPr>
          <w:rFonts w:ascii="Arial" w:hAnsi="Arial" w:eastAsia="Arial" w:cs="Arial"/>
          <w:sz w:val="22"/>
          <w:szCs w:val="22"/>
        </w:rPr>
        <w:t xml:space="preserve">Some Permitted Development Rights are withdrawn, requiring affected proposals to be subject to the full planning application process. </w:t>
      </w:r>
    </w:p>
    <w:p w:rsidRPr="00A750D9" w:rsidR="005729C6" w:rsidP="237A1BDF" w:rsidRDefault="005729C6" w14:paraId="6EBA2657" w14:textId="77777777">
      <w:pPr>
        <w:pStyle w:val="NoSpacing"/>
        <w:rPr>
          <w:rFonts w:ascii="Arial" w:hAnsi="Arial" w:eastAsia="Arial" w:cs="Arial"/>
          <w:sz w:val="22"/>
          <w:szCs w:val="22"/>
        </w:rPr>
      </w:pPr>
    </w:p>
    <w:p w:rsidRPr="00A750D9" w:rsidR="008B159D" w:rsidP="237A1BDF" w:rsidRDefault="4D59B979" w14:paraId="457733FC" w14:textId="1B9A699D">
      <w:pPr>
        <w:pStyle w:val="Heading3"/>
        <w:rPr>
          <w:rFonts w:ascii="Arial" w:hAnsi="Arial" w:eastAsia="Arial" w:cs="Arial"/>
          <w:sz w:val="22"/>
          <w:szCs w:val="22"/>
        </w:rPr>
      </w:pPr>
      <w:r w:rsidRPr="00A750D9">
        <w:rPr>
          <w:rFonts w:ascii="Arial" w:hAnsi="Arial" w:eastAsia="Arial" w:cs="Arial"/>
          <w:b/>
          <w:bCs/>
          <w:sz w:val="22"/>
          <w:szCs w:val="22"/>
        </w:rPr>
        <w:t>Q.</w:t>
      </w:r>
      <w:r w:rsidRPr="00A750D9">
        <w:rPr>
          <w:rFonts w:ascii="Arial" w:hAnsi="Arial" w:eastAsia="Arial" w:cs="Arial"/>
          <w:sz w:val="22"/>
          <w:szCs w:val="22"/>
        </w:rPr>
        <w:t xml:space="preserve"> </w:t>
      </w:r>
      <w:r w:rsidRPr="00A750D9">
        <w:rPr>
          <w:rFonts w:ascii="Arial" w:hAnsi="Arial" w:eastAsia="Arial" w:cs="Arial"/>
          <w:b/>
          <w:bCs/>
          <w:sz w:val="22"/>
          <w:szCs w:val="22"/>
        </w:rPr>
        <w:t>How will designation affect landowners and other land managers?</w:t>
      </w:r>
    </w:p>
    <w:p w:rsidRPr="00A750D9" w:rsidR="008B159D" w:rsidP="237A1BDF" w:rsidRDefault="4D59B979" w14:paraId="09121EEB" w14:textId="178FD706">
      <w:pPr>
        <w:pStyle w:val="NoSpacing"/>
        <w:rPr>
          <w:rFonts w:ascii="Arial" w:hAnsi="Arial" w:eastAsia="Arial" w:cs="Arial"/>
          <w:b/>
          <w:bCs/>
          <w:sz w:val="22"/>
          <w:szCs w:val="22"/>
        </w:rPr>
      </w:pPr>
      <w:r w:rsidRPr="00A750D9">
        <w:rPr>
          <w:rFonts w:ascii="Arial" w:hAnsi="Arial" w:eastAsia="Arial" w:cs="Arial"/>
          <w:b/>
          <w:bCs/>
          <w:sz w:val="22"/>
          <w:szCs w:val="22"/>
        </w:rPr>
        <w:t>A.</w:t>
      </w:r>
      <w:r w:rsidRPr="00A750D9">
        <w:rPr>
          <w:rFonts w:ascii="Arial" w:hAnsi="Arial" w:eastAsia="Arial" w:cs="Arial"/>
          <w:sz w:val="22"/>
          <w:szCs w:val="22"/>
        </w:rPr>
        <w:t xml:space="preserve"> </w:t>
      </w:r>
      <w:r w:rsidRPr="00A750D9" w:rsidR="6FEB390D">
        <w:rPr>
          <w:rFonts w:ascii="Arial" w:hAnsi="Arial" w:eastAsia="Arial" w:cs="Arial"/>
          <w:sz w:val="22"/>
          <w:szCs w:val="22"/>
        </w:rPr>
        <w:t>Ownership of land remains unchanged within an AONB, and there is no restriction on how land can be farmed. There is also no impact on Single Farm Payments to farmers and landowners. Historically farmers and landowners have been able to benefit from past agri-environmental schemes which were specifically targeted at land in designated landscapes, most recently the Farming in Protected Landscapes Scheme. Landowners and managers within the AONB may in the future also benefit from greater access to new agri-environmental measures being announced by DEFRA as part of the ELMs programme.</w:t>
      </w:r>
    </w:p>
    <w:p w:rsidRPr="00A750D9" w:rsidR="008B159D" w:rsidP="237A1BDF" w:rsidRDefault="008B159D" w14:paraId="1738E515" w14:textId="77777777">
      <w:pPr>
        <w:pStyle w:val="NoSpacing"/>
        <w:rPr>
          <w:rFonts w:ascii="Arial" w:hAnsi="Arial" w:eastAsia="Arial" w:cs="Arial"/>
          <w:sz w:val="22"/>
          <w:szCs w:val="22"/>
        </w:rPr>
      </w:pPr>
    </w:p>
    <w:p w:rsidRPr="00A750D9" w:rsidR="008B159D" w:rsidP="237A1BDF" w:rsidRDefault="4D59B979" w14:paraId="30575394" w14:textId="0DD27DB6">
      <w:pPr>
        <w:pStyle w:val="Heading3"/>
        <w:rPr>
          <w:rFonts w:ascii="Arial" w:hAnsi="Arial" w:eastAsia="Arial" w:cs="Arial"/>
          <w:b/>
          <w:bCs/>
          <w:sz w:val="22"/>
          <w:szCs w:val="22"/>
        </w:rPr>
      </w:pPr>
      <w:r w:rsidRPr="00A750D9">
        <w:rPr>
          <w:rFonts w:ascii="Arial" w:hAnsi="Arial" w:eastAsia="Arial" w:cs="Arial"/>
          <w:b/>
          <w:bCs/>
          <w:sz w:val="22"/>
          <w:szCs w:val="22"/>
        </w:rPr>
        <w:t>Q.</w:t>
      </w:r>
      <w:r w:rsidRPr="00A750D9">
        <w:rPr>
          <w:rFonts w:ascii="Arial" w:hAnsi="Arial" w:eastAsia="Arial" w:cs="Arial"/>
          <w:sz w:val="22"/>
          <w:szCs w:val="22"/>
        </w:rPr>
        <w:t xml:space="preserve"> </w:t>
      </w:r>
      <w:r w:rsidRPr="00A750D9">
        <w:rPr>
          <w:rFonts w:ascii="Arial" w:hAnsi="Arial" w:eastAsia="Arial" w:cs="Arial"/>
          <w:b/>
          <w:bCs/>
          <w:sz w:val="22"/>
          <w:szCs w:val="22"/>
        </w:rPr>
        <w:t>How will designation affect nature conservation?</w:t>
      </w:r>
    </w:p>
    <w:p w:rsidRPr="00A750D9" w:rsidR="00196AC5" w:rsidP="237A1BDF" w:rsidRDefault="4D59B979" w14:paraId="41AE1E50" w14:textId="4F00234A">
      <w:pPr>
        <w:pStyle w:val="NoSpacing"/>
        <w:rPr>
          <w:rFonts w:ascii="Arial" w:hAnsi="Arial" w:eastAsia="Arial" w:cs="Arial"/>
          <w:sz w:val="22"/>
          <w:szCs w:val="22"/>
        </w:rPr>
      </w:pPr>
      <w:r w:rsidRPr="00A750D9">
        <w:rPr>
          <w:rFonts w:ascii="Arial" w:hAnsi="Arial" w:eastAsia="Arial" w:cs="Arial"/>
          <w:b/>
          <w:bCs/>
          <w:sz w:val="22"/>
          <w:szCs w:val="22"/>
        </w:rPr>
        <w:t>A.</w:t>
      </w:r>
      <w:r w:rsidRPr="00A750D9">
        <w:rPr>
          <w:rFonts w:ascii="Arial" w:hAnsi="Arial" w:eastAsia="Arial" w:cs="Arial"/>
          <w:sz w:val="22"/>
          <w:szCs w:val="22"/>
        </w:rPr>
        <w:t xml:space="preserve"> </w:t>
      </w:r>
      <w:r w:rsidRPr="00A750D9" w:rsidR="60952090">
        <w:rPr>
          <w:rFonts w:ascii="Arial" w:hAnsi="Arial" w:eastAsia="Arial" w:cs="Arial"/>
          <w:sz w:val="22"/>
          <w:szCs w:val="22"/>
        </w:rPr>
        <w:t xml:space="preserve">The natural beauty of an AONB encompasses contributions made by both natural and cultural heritage features. Future management of the area will thus seek to ensure that the wildlife and habitats that are so intrinsic to its natural beauty, are conserved and enhanced. This is also the case with cultural heritage features. The integrated management approach taken by the </w:t>
      </w:r>
      <w:r w:rsidRPr="00A750D9" w:rsidR="00BF32B8">
        <w:rPr>
          <w:rFonts w:ascii="Arial" w:hAnsi="Arial" w:eastAsia="Arial" w:cs="Arial"/>
          <w:sz w:val="22"/>
          <w:szCs w:val="22"/>
        </w:rPr>
        <w:t xml:space="preserve">AONB </w:t>
      </w:r>
      <w:r w:rsidRPr="00A750D9" w:rsidR="60952090">
        <w:rPr>
          <w:rFonts w:ascii="Arial" w:hAnsi="Arial" w:eastAsia="Arial" w:cs="Arial"/>
          <w:sz w:val="22"/>
          <w:szCs w:val="22"/>
        </w:rPr>
        <w:t>will also assist with the management of any potential conflicts which may arise between wildlife, cultural heritage, and recreation.</w:t>
      </w:r>
    </w:p>
    <w:p w:rsidRPr="00A750D9" w:rsidR="00A7714A" w:rsidP="237A1BDF" w:rsidRDefault="00A7714A" w14:paraId="474BC368" w14:textId="40944160">
      <w:pPr>
        <w:pStyle w:val="NoSpacing"/>
        <w:rPr>
          <w:rFonts w:ascii="Arial" w:hAnsi="Arial" w:eastAsia="Arial" w:cs="Arial"/>
          <w:sz w:val="22"/>
          <w:szCs w:val="22"/>
        </w:rPr>
      </w:pPr>
    </w:p>
    <w:p w:rsidRPr="00A750D9" w:rsidR="00F66F71" w:rsidP="237A1BDF" w:rsidRDefault="00F66F71" w14:paraId="1CC867E4" w14:textId="4F4654FE">
      <w:pPr>
        <w:pStyle w:val="NoSpacing"/>
        <w:rPr>
          <w:rFonts w:ascii="Arial" w:hAnsi="Arial" w:eastAsia="Arial" w:cs="Arial"/>
          <w:sz w:val="22"/>
          <w:szCs w:val="22"/>
        </w:rPr>
      </w:pPr>
    </w:p>
    <w:p w:rsidRPr="00A750D9" w:rsidR="00F66F71" w:rsidP="237A1BDF" w:rsidRDefault="063B33D9" w14:paraId="77C109FF" w14:textId="6B1AF3AA">
      <w:pPr>
        <w:pStyle w:val="Heading2"/>
        <w:rPr>
          <w:rFonts w:ascii="Arial" w:hAnsi="Arial" w:eastAsia="Arial" w:cs="Arial"/>
          <w:sz w:val="22"/>
          <w:szCs w:val="22"/>
        </w:rPr>
      </w:pPr>
      <w:r w:rsidRPr="00A750D9">
        <w:rPr>
          <w:rFonts w:ascii="Arial" w:hAnsi="Arial" w:eastAsia="Arial" w:cs="Arial"/>
          <w:b/>
          <w:bCs/>
          <w:sz w:val="22"/>
          <w:szCs w:val="22"/>
        </w:rPr>
        <w:t>6.</w:t>
      </w:r>
      <w:r w:rsidRPr="00A750D9">
        <w:rPr>
          <w:rFonts w:ascii="Arial" w:hAnsi="Arial" w:eastAsia="Arial" w:cs="Arial"/>
          <w:sz w:val="22"/>
          <w:szCs w:val="22"/>
        </w:rPr>
        <w:t xml:space="preserve"> </w:t>
      </w:r>
      <w:r w:rsidRPr="00A750D9">
        <w:rPr>
          <w:rFonts w:ascii="Arial" w:hAnsi="Arial" w:eastAsia="Arial" w:cs="Arial"/>
          <w:b/>
          <w:bCs/>
          <w:sz w:val="22"/>
          <w:szCs w:val="22"/>
        </w:rPr>
        <w:t>Questions raised during the stakeholder engagement stage</w:t>
      </w:r>
    </w:p>
    <w:p w:rsidRPr="00A750D9" w:rsidR="00F66F71" w:rsidP="237A1BDF" w:rsidRDefault="063B33D9" w14:paraId="75608CE6" w14:textId="5356A3AD">
      <w:pPr>
        <w:pStyle w:val="Heading3"/>
        <w:rPr>
          <w:rFonts w:ascii="Arial" w:hAnsi="Arial" w:eastAsia="Arial" w:cs="Arial"/>
          <w:sz w:val="22"/>
          <w:szCs w:val="22"/>
        </w:rPr>
      </w:pPr>
      <w:r w:rsidRPr="00A750D9">
        <w:rPr>
          <w:rFonts w:ascii="Arial" w:hAnsi="Arial" w:eastAsia="Arial" w:cs="Arial"/>
          <w:b/>
          <w:bCs/>
          <w:sz w:val="22"/>
          <w:szCs w:val="22"/>
        </w:rPr>
        <w:t xml:space="preserve">Q. </w:t>
      </w:r>
      <w:r w:rsidRPr="00A750D9" w:rsidR="00033AA4">
        <w:rPr>
          <w:rFonts w:ascii="Arial" w:hAnsi="Arial" w:eastAsia="Arial" w:cs="Arial"/>
          <w:b/>
          <w:bCs/>
          <w:sz w:val="22"/>
          <w:szCs w:val="22"/>
        </w:rPr>
        <w:t>Was</w:t>
      </w:r>
      <w:r w:rsidRPr="00A750D9">
        <w:rPr>
          <w:rFonts w:ascii="Arial" w:hAnsi="Arial" w:eastAsia="Arial" w:cs="Arial"/>
          <w:b/>
          <w:bCs/>
          <w:sz w:val="22"/>
          <w:szCs w:val="22"/>
        </w:rPr>
        <w:t xml:space="preserve"> the stakeholder engagement stage a consultation?</w:t>
      </w:r>
    </w:p>
    <w:p w:rsidRPr="00A750D9" w:rsidR="00D5358F" w:rsidP="237A1BDF" w:rsidRDefault="063B33D9" w14:paraId="4CCDCC80" w14:textId="7359F055">
      <w:pPr>
        <w:rPr>
          <w:rFonts w:ascii="Arial" w:hAnsi="Arial" w:eastAsia="Arial" w:cs="Arial"/>
          <w:sz w:val="22"/>
          <w:szCs w:val="22"/>
        </w:rPr>
      </w:pPr>
      <w:r w:rsidRPr="00A750D9">
        <w:rPr>
          <w:rFonts w:ascii="Arial" w:hAnsi="Arial" w:eastAsia="Arial" w:cs="Arial"/>
          <w:b/>
          <w:bCs/>
          <w:sz w:val="22"/>
          <w:szCs w:val="22"/>
        </w:rPr>
        <w:t>A.</w:t>
      </w:r>
      <w:r w:rsidRPr="00A750D9">
        <w:rPr>
          <w:rFonts w:ascii="Arial" w:hAnsi="Arial" w:eastAsia="Arial" w:cs="Arial"/>
          <w:sz w:val="22"/>
          <w:szCs w:val="22"/>
        </w:rPr>
        <w:t xml:space="preserve"> No. </w:t>
      </w:r>
      <w:r w:rsidRPr="00A750D9" w:rsidR="00033AA4">
        <w:rPr>
          <w:rFonts w:ascii="Arial" w:hAnsi="Arial" w:eastAsia="Arial" w:cs="Arial"/>
          <w:sz w:val="22"/>
          <w:szCs w:val="22"/>
          <w:lang w:val="en-US"/>
        </w:rPr>
        <w:t>This</w:t>
      </w:r>
      <w:r w:rsidRPr="00A750D9" w:rsidR="3C570A90">
        <w:rPr>
          <w:rFonts w:ascii="Arial" w:hAnsi="Arial" w:eastAsia="Arial" w:cs="Arial"/>
          <w:sz w:val="22"/>
          <w:szCs w:val="22"/>
          <w:lang w:val="en-US"/>
        </w:rPr>
        <w:t xml:space="preserve"> stage of the project </w:t>
      </w:r>
      <w:r w:rsidRPr="00A750D9" w:rsidR="00033AA4">
        <w:rPr>
          <w:rFonts w:ascii="Arial" w:hAnsi="Arial" w:eastAsia="Arial" w:cs="Arial"/>
          <w:sz w:val="22"/>
          <w:szCs w:val="22"/>
          <w:lang w:val="en-US"/>
        </w:rPr>
        <w:t xml:space="preserve">aimed </w:t>
      </w:r>
      <w:r w:rsidRPr="00A750D9" w:rsidR="3A41D1CE">
        <w:rPr>
          <w:rFonts w:ascii="Arial" w:hAnsi="Arial" w:eastAsia="Arial" w:cs="Arial"/>
          <w:sz w:val="22"/>
          <w:szCs w:val="22"/>
          <w:lang w:val="en-US"/>
        </w:rPr>
        <w:t>to involve</w:t>
      </w:r>
      <w:r w:rsidRPr="00A750D9" w:rsidR="3FC1D081">
        <w:rPr>
          <w:rFonts w:ascii="Arial" w:hAnsi="Arial" w:eastAsia="Arial" w:cs="Arial"/>
          <w:sz w:val="22"/>
          <w:szCs w:val="22"/>
          <w:lang w:val="en-US"/>
        </w:rPr>
        <w:t xml:space="preserve"> </w:t>
      </w:r>
      <w:r w:rsidRPr="00A750D9" w:rsidR="3C570A90">
        <w:rPr>
          <w:rFonts w:ascii="Arial" w:hAnsi="Arial" w:eastAsia="Arial" w:cs="Arial"/>
          <w:sz w:val="22"/>
          <w:szCs w:val="22"/>
          <w:lang w:val="en-US"/>
        </w:rPr>
        <w:t>local people and stakeholders’ in gathering evidence prior to</w:t>
      </w:r>
      <w:r w:rsidRPr="00A750D9" w:rsidR="00033AA4">
        <w:rPr>
          <w:rFonts w:ascii="Arial" w:hAnsi="Arial" w:eastAsia="Arial" w:cs="Arial"/>
          <w:sz w:val="22"/>
          <w:szCs w:val="22"/>
          <w:lang w:val="en-US"/>
        </w:rPr>
        <w:t xml:space="preserve"> the</w:t>
      </w:r>
      <w:r w:rsidRPr="00A750D9" w:rsidR="3C570A90">
        <w:rPr>
          <w:rFonts w:ascii="Arial" w:hAnsi="Arial" w:eastAsia="Arial" w:cs="Arial"/>
          <w:sz w:val="22"/>
          <w:szCs w:val="22"/>
          <w:lang w:val="en-US"/>
        </w:rPr>
        <w:t xml:space="preserve"> assessment of whether further areas </w:t>
      </w:r>
      <w:r w:rsidRPr="00A750D9" w:rsidR="00033AA4">
        <w:rPr>
          <w:rFonts w:ascii="Arial" w:hAnsi="Arial" w:eastAsia="Arial" w:cs="Arial"/>
          <w:sz w:val="22"/>
          <w:szCs w:val="22"/>
          <w:lang w:val="en-US"/>
        </w:rPr>
        <w:t>met</w:t>
      </w:r>
      <w:r w:rsidRPr="00A750D9" w:rsidR="3C570A90">
        <w:rPr>
          <w:rFonts w:ascii="Arial" w:hAnsi="Arial" w:eastAsia="Arial" w:cs="Arial"/>
          <w:sz w:val="22"/>
          <w:szCs w:val="22"/>
          <w:lang w:val="en-US"/>
        </w:rPr>
        <w:t xml:space="preserve"> the criteria for designation as set out in the Countryside and Rights of Way Act 2000.  </w:t>
      </w:r>
      <w:r w:rsidRPr="00A750D9">
        <w:rPr>
          <w:rFonts w:ascii="Arial" w:hAnsi="Arial" w:eastAsia="Arial" w:cs="Arial"/>
          <w:sz w:val="22"/>
          <w:szCs w:val="22"/>
        </w:rPr>
        <w:t>The purpose of th</w:t>
      </w:r>
      <w:r w:rsidRPr="00A750D9" w:rsidR="3C570A90">
        <w:rPr>
          <w:rFonts w:ascii="Arial" w:hAnsi="Arial" w:eastAsia="Arial" w:cs="Arial"/>
          <w:sz w:val="22"/>
          <w:szCs w:val="22"/>
        </w:rPr>
        <w:t>is</w:t>
      </w:r>
      <w:r w:rsidRPr="00A750D9">
        <w:rPr>
          <w:rFonts w:ascii="Arial" w:hAnsi="Arial" w:eastAsia="Arial" w:cs="Arial"/>
          <w:sz w:val="22"/>
          <w:szCs w:val="22"/>
        </w:rPr>
        <w:t xml:space="preserve"> </w:t>
      </w:r>
      <w:r w:rsidRPr="00A750D9" w:rsidR="7871A8FD">
        <w:rPr>
          <w:rFonts w:ascii="Arial" w:hAnsi="Arial" w:eastAsia="Arial" w:cs="Arial"/>
          <w:sz w:val="22"/>
          <w:szCs w:val="22"/>
        </w:rPr>
        <w:t>exercise</w:t>
      </w:r>
      <w:r w:rsidRPr="00A750D9" w:rsidR="00033AA4">
        <w:rPr>
          <w:rFonts w:ascii="Arial" w:hAnsi="Arial" w:eastAsia="Arial" w:cs="Arial"/>
          <w:sz w:val="22"/>
          <w:szCs w:val="22"/>
        </w:rPr>
        <w:t xml:space="preserve"> was</w:t>
      </w:r>
      <w:r w:rsidRPr="00A750D9">
        <w:rPr>
          <w:rFonts w:ascii="Arial" w:hAnsi="Arial" w:eastAsia="Arial" w:cs="Arial"/>
          <w:sz w:val="22"/>
          <w:szCs w:val="22"/>
        </w:rPr>
        <w:t xml:space="preserve"> simply to assist Natural England in ensuring that we have as much relevant evidence as possible prior to undertaking the technical assessment of the natural beauty of areas adjacent to the existing Surrey Hills AONB. </w:t>
      </w:r>
    </w:p>
    <w:p w:rsidRPr="00A750D9" w:rsidR="00D5358F" w:rsidP="00A750D9" w:rsidRDefault="7871A8FD" w14:paraId="7F9154C8" w14:textId="2B655386">
      <w:pPr>
        <w:rPr>
          <w:rFonts w:ascii="Arial" w:hAnsi="Arial" w:eastAsia="Arial" w:cs="Arial"/>
          <w:sz w:val="22"/>
          <w:szCs w:val="22"/>
        </w:rPr>
      </w:pPr>
      <w:r w:rsidRPr="00A750D9">
        <w:rPr>
          <w:rFonts w:ascii="Arial" w:hAnsi="Arial" w:eastAsia="Arial" w:cs="Arial"/>
          <w:sz w:val="22"/>
          <w:szCs w:val="22"/>
        </w:rPr>
        <w:t xml:space="preserve">There will however be a </w:t>
      </w:r>
      <w:r w:rsidRPr="00A750D9" w:rsidR="1F3606E9">
        <w:rPr>
          <w:rFonts w:ascii="Arial" w:hAnsi="Arial" w:eastAsia="Arial" w:cs="Arial"/>
          <w:sz w:val="22"/>
          <w:szCs w:val="22"/>
        </w:rPr>
        <w:t xml:space="preserve">formal statutory </w:t>
      </w:r>
      <w:r w:rsidRPr="00A750D9">
        <w:rPr>
          <w:rFonts w:ascii="Arial" w:hAnsi="Arial" w:eastAsia="Arial" w:cs="Arial"/>
          <w:sz w:val="22"/>
          <w:szCs w:val="22"/>
        </w:rPr>
        <w:t>consultation on any areas proposed as extensions to the AONB. This will follow completion of our technical assessments and is expected to be towards the end of</w:t>
      </w:r>
      <w:r w:rsidRPr="00A750D9" w:rsidR="00033AA4">
        <w:rPr>
          <w:rFonts w:ascii="Arial" w:hAnsi="Arial" w:eastAsia="Arial" w:cs="Arial"/>
          <w:sz w:val="22"/>
          <w:szCs w:val="22"/>
        </w:rPr>
        <w:t xml:space="preserve"> January</w:t>
      </w:r>
      <w:r w:rsidRPr="00A750D9">
        <w:rPr>
          <w:rFonts w:ascii="Arial" w:hAnsi="Arial" w:eastAsia="Arial" w:cs="Arial"/>
          <w:sz w:val="22"/>
          <w:szCs w:val="22"/>
        </w:rPr>
        <w:t xml:space="preserve"> 202</w:t>
      </w:r>
      <w:r w:rsidRPr="00A750D9" w:rsidR="00033AA4">
        <w:rPr>
          <w:rFonts w:ascii="Arial" w:hAnsi="Arial" w:eastAsia="Arial" w:cs="Arial"/>
          <w:sz w:val="22"/>
          <w:szCs w:val="22"/>
        </w:rPr>
        <w:t>3</w:t>
      </w:r>
      <w:r w:rsidRPr="00A750D9">
        <w:rPr>
          <w:rFonts w:ascii="Arial" w:hAnsi="Arial" w:eastAsia="Arial" w:cs="Arial"/>
          <w:sz w:val="22"/>
          <w:szCs w:val="22"/>
        </w:rPr>
        <w:t>.</w:t>
      </w:r>
      <w:r w:rsidRPr="00A750D9" w:rsidR="063B33D9">
        <w:rPr>
          <w:rFonts w:ascii="Arial" w:hAnsi="Arial" w:eastAsia="Arial" w:cs="Arial"/>
          <w:sz w:val="22"/>
          <w:szCs w:val="22"/>
        </w:rPr>
        <w:t xml:space="preserve">  </w:t>
      </w:r>
    </w:p>
    <w:p w:rsidRPr="00A750D9" w:rsidR="00E84A4F" w:rsidP="237A1BDF" w:rsidRDefault="00E84A4F" w14:paraId="06DC6C0F" w14:textId="77777777">
      <w:pPr>
        <w:pStyle w:val="NoSpacing"/>
        <w:rPr>
          <w:rFonts w:ascii="Arial" w:hAnsi="Arial" w:eastAsia="Arial" w:cs="Arial"/>
          <w:sz w:val="22"/>
          <w:szCs w:val="22"/>
        </w:rPr>
      </w:pPr>
    </w:p>
    <w:p w:rsidRPr="00A750D9" w:rsidR="0040244A" w:rsidP="237A1BDF" w:rsidRDefault="1070D8A7" w14:paraId="7FB1BE4C" w14:textId="25F8B454">
      <w:pPr>
        <w:pStyle w:val="Heading3"/>
        <w:rPr>
          <w:rFonts w:ascii="Arial" w:hAnsi="Arial" w:eastAsia="Arial" w:cs="Arial"/>
          <w:sz w:val="22"/>
          <w:szCs w:val="22"/>
        </w:rPr>
      </w:pPr>
      <w:r w:rsidRPr="00A750D9">
        <w:rPr>
          <w:rFonts w:ascii="Arial" w:hAnsi="Arial" w:eastAsia="Arial" w:cs="Arial"/>
          <w:b/>
          <w:bCs/>
          <w:sz w:val="22"/>
          <w:szCs w:val="22"/>
        </w:rPr>
        <w:t>Q.</w:t>
      </w:r>
      <w:r w:rsidRPr="00A750D9">
        <w:rPr>
          <w:rFonts w:ascii="Arial" w:hAnsi="Arial" w:eastAsia="Arial" w:cs="Arial"/>
          <w:sz w:val="22"/>
          <w:szCs w:val="22"/>
        </w:rPr>
        <w:t xml:space="preserve"> </w:t>
      </w:r>
      <w:r w:rsidRPr="00A750D9" w:rsidR="3A41D1CE">
        <w:rPr>
          <w:rFonts w:ascii="Arial" w:hAnsi="Arial" w:eastAsia="Arial" w:cs="Arial"/>
          <w:sz w:val="22"/>
          <w:szCs w:val="22"/>
        </w:rPr>
        <w:t>W</w:t>
      </w:r>
      <w:r w:rsidRPr="00A750D9">
        <w:rPr>
          <w:rFonts w:ascii="Arial" w:hAnsi="Arial" w:eastAsia="Arial" w:cs="Arial"/>
          <w:sz w:val="22"/>
          <w:szCs w:val="22"/>
        </w:rPr>
        <w:t>hy weren’t all Parish Councils in Surrey contacted at the start of the stakeholder engagement stage?</w:t>
      </w:r>
    </w:p>
    <w:p w:rsidRPr="00A750D9" w:rsidR="0040244A" w:rsidP="237A1BDF" w:rsidRDefault="4C79BCBE" w14:paraId="4E51F089" w14:textId="6EE5C97C">
      <w:pPr>
        <w:rPr>
          <w:rFonts w:ascii="Arial" w:hAnsi="Arial" w:eastAsia="Arial" w:cs="Arial"/>
          <w:sz w:val="22"/>
          <w:szCs w:val="22"/>
        </w:rPr>
      </w:pPr>
      <w:r w:rsidRPr="00A750D9">
        <w:rPr>
          <w:rFonts w:ascii="Arial" w:hAnsi="Arial" w:eastAsia="Arial" w:cs="Arial"/>
          <w:b/>
          <w:bCs/>
          <w:sz w:val="22"/>
          <w:szCs w:val="22"/>
        </w:rPr>
        <w:t>A.</w:t>
      </w:r>
      <w:r w:rsidRPr="00A750D9">
        <w:rPr>
          <w:rFonts w:ascii="Arial" w:hAnsi="Arial" w:eastAsia="Arial" w:cs="Arial"/>
          <w:sz w:val="22"/>
          <w:szCs w:val="22"/>
        </w:rPr>
        <w:t xml:space="preserve"> Natural England endeavoured to contact directly all the Parish Councils with land within and adjacent to the Area of Search as well as contacting a wide range of other stakeholders considered relevant to the project. </w:t>
      </w:r>
      <w:r w:rsidRPr="00A750D9" w:rsidR="3A41D1CE">
        <w:rPr>
          <w:rFonts w:ascii="Arial" w:hAnsi="Arial" w:eastAsia="Arial" w:cs="Arial"/>
          <w:sz w:val="22"/>
          <w:szCs w:val="22"/>
        </w:rPr>
        <w:t>Engagement however is not restricted to those who were contacted and</w:t>
      </w:r>
      <w:r w:rsidRPr="00A750D9">
        <w:rPr>
          <w:rFonts w:ascii="Arial" w:hAnsi="Arial" w:eastAsia="Arial" w:cs="Arial"/>
          <w:sz w:val="22"/>
          <w:szCs w:val="22"/>
        </w:rPr>
        <w:t xml:space="preserve"> </w:t>
      </w:r>
      <w:proofErr w:type="gramStart"/>
      <w:r w:rsidRPr="00A750D9" w:rsidR="3A41D1CE">
        <w:rPr>
          <w:rFonts w:ascii="Arial" w:hAnsi="Arial" w:eastAsia="Arial" w:cs="Arial"/>
          <w:sz w:val="22"/>
          <w:szCs w:val="22"/>
        </w:rPr>
        <w:t>i</w:t>
      </w:r>
      <w:r w:rsidRPr="00A750D9">
        <w:rPr>
          <w:rFonts w:ascii="Arial" w:hAnsi="Arial" w:eastAsia="Arial" w:cs="Arial"/>
          <w:sz w:val="22"/>
          <w:szCs w:val="22"/>
        </w:rPr>
        <w:t>n order to</w:t>
      </w:r>
      <w:proofErr w:type="gramEnd"/>
      <w:r w:rsidRPr="00A750D9">
        <w:rPr>
          <w:rFonts w:ascii="Arial" w:hAnsi="Arial" w:eastAsia="Arial" w:cs="Arial"/>
          <w:sz w:val="22"/>
          <w:szCs w:val="22"/>
        </w:rPr>
        <w:t xml:space="preserve"> ensure wide engagement</w:t>
      </w:r>
      <w:r w:rsidRPr="00A750D9" w:rsidR="7EB8E9CB">
        <w:rPr>
          <w:rFonts w:ascii="Arial" w:hAnsi="Arial" w:eastAsia="Arial" w:cs="Arial"/>
          <w:sz w:val="22"/>
          <w:szCs w:val="22"/>
        </w:rPr>
        <w:t xml:space="preserve">, </w:t>
      </w:r>
      <w:r w:rsidRPr="00A750D9">
        <w:rPr>
          <w:rFonts w:ascii="Arial" w:hAnsi="Arial" w:eastAsia="Arial" w:cs="Arial"/>
          <w:sz w:val="22"/>
          <w:szCs w:val="22"/>
        </w:rPr>
        <w:t>we also published a press release to coincide with the start of this stage</w:t>
      </w:r>
      <w:r w:rsidRPr="00A750D9" w:rsidR="62956749">
        <w:rPr>
          <w:rFonts w:ascii="Arial" w:hAnsi="Arial" w:eastAsia="Arial" w:cs="Arial"/>
          <w:sz w:val="22"/>
          <w:szCs w:val="22"/>
        </w:rPr>
        <w:t xml:space="preserve"> and further promoted this work via social media</w:t>
      </w:r>
      <w:r w:rsidRPr="00A750D9">
        <w:rPr>
          <w:rFonts w:ascii="Arial" w:hAnsi="Arial" w:eastAsia="Arial" w:cs="Arial"/>
          <w:sz w:val="22"/>
          <w:szCs w:val="22"/>
        </w:rPr>
        <w:t xml:space="preserve">. </w:t>
      </w:r>
      <w:r w:rsidRPr="00A750D9" w:rsidR="7EB8E9CB">
        <w:rPr>
          <w:rFonts w:ascii="Arial" w:hAnsi="Arial" w:eastAsia="Arial" w:cs="Arial"/>
          <w:sz w:val="22"/>
          <w:szCs w:val="22"/>
        </w:rPr>
        <w:t xml:space="preserve">Information </w:t>
      </w:r>
      <w:proofErr w:type="gramStart"/>
      <w:r w:rsidRPr="00A750D9" w:rsidR="7EB8E9CB">
        <w:rPr>
          <w:rFonts w:ascii="Arial" w:hAnsi="Arial" w:eastAsia="Arial" w:cs="Arial"/>
          <w:sz w:val="22"/>
          <w:szCs w:val="22"/>
        </w:rPr>
        <w:t>with regard to</w:t>
      </w:r>
      <w:proofErr w:type="gramEnd"/>
      <w:r w:rsidRPr="00A750D9" w:rsidR="7EB8E9CB">
        <w:rPr>
          <w:rFonts w:ascii="Arial" w:hAnsi="Arial" w:eastAsia="Arial" w:cs="Arial"/>
          <w:sz w:val="22"/>
          <w:szCs w:val="22"/>
        </w:rPr>
        <w:t xml:space="preserve"> the project was published on the Surrey Hills AONB website. </w:t>
      </w:r>
    </w:p>
    <w:p w:rsidRPr="00A750D9" w:rsidR="00E84A4F" w:rsidP="237A1BDF" w:rsidRDefault="00E84A4F" w14:paraId="3E50D468" w14:textId="77777777">
      <w:pPr>
        <w:pStyle w:val="NoSpacing"/>
        <w:rPr>
          <w:rFonts w:ascii="Arial" w:hAnsi="Arial" w:eastAsia="Arial" w:cs="Arial"/>
          <w:sz w:val="22"/>
          <w:szCs w:val="22"/>
        </w:rPr>
      </w:pPr>
    </w:p>
    <w:p w:rsidRPr="00A750D9" w:rsidR="00804C61" w:rsidP="237A1BDF" w:rsidRDefault="063B33D9" w14:paraId="41A05CEF" w14:textId="006F868C">
      <w:pPr>
        <w:pStyle w:val="Heading3"/>
        <w:rPr>
          <w:rFonts w:ascii="Arial" w:hAnsi="Arial" w:eastAsia="Arial" w:cs="Arial"/>
          <w:sz w:val="22"/>
          <w:szCs w:val="22"/>
        </w:rPr>
      </w:pPr>
      <w:r w:rsidRPr="00A750D9">
        <w:rPr>
          <w:rFonts w:ascii="Arial" w:hAnsi="Arial" w:eastAsia="Arial" w:cs="Arial"/>
          <w:b/>
          <w:bCs/>
          <w:sz w:val="22"/>
          <w:szCs w:val="22"/>
        </w:rPr>
        <w:t>Q.</w:t>
      </w:r>
      <w:r w:rsidRPr="00A750D9">
        <w:rPr>
          <w:rFonts w:ascii="Arial" w:hAnsi="Arial" w:eastAsia="Arial" w:cs="Arial"/>
          <w:sz w:val="22"/>
          <w:szCs w:val="22"/>
        </w:rPr>
        <w:t xml:space="preserve"> </w:t>
      </w:r>
      <w:r w:rsidRPr="00A750D9" w:rsidR="1B2B62A3">
        <w:rPr>
          <w:rFonts w:ascii="Arial" w:hAnsi="Arial" w:eastAsia="Arial" w:cs="Arial"/>
          <w:sz w:val="22"/>
          <w:szCs w:val="22"/>
        </w:rPr>
        <w:t xml:space="preserve">What is the </w:t>
      </w:r>
      <w:r w:rsidRPr="00A750D9">
        <w:rPr>
          <w:rFonts w:ascii="Arial" w:hAnsi="Arial" w:eastAsia="Arial" w:cs="Arial"/>
          <w:sz w:val="22"/>
          <w:szCs w:val="22"/>
        </w:rPr>
        <w:t>Area of Search</w:t>
      </w:r>
      <w:r w:rsidRPr="00A750D9" w:rsidR="1B2B62A3">
        <w:rPr>
          <w:rFonts w:ascii="Arial" w:hAnsi="Arial" w:eastAsia="Arial" w:cs="Arial"/>
          <w:sz w:val="22"/>
          <w:szCs w:val="22"/>
        </w:rPr>
        <w:t xml:space="preserve"> and how has it been </w:t>
      </w:r>
      <w:r w:rsidRPr="00A750D9">
        <w:rPr>
          <w:rFonts w:ascii="Arial" w:hAnsi="Arial" w:eastAsia="Arial" w:cs="Arial"/>
          <w:sz w:val="22"/>
          <w:szCs w:val="22"/>
        </w:rPr>
        <w:t xml:space="preserve">defined? </w:t>
      </w:r>
    </w:p>
    <w:p w:rsidRPr="00A750D9" w:rsidR="00804C61" w:rsidP="237A1BDF" w:rsidRDefault="5BC1CC95" w14:paraId="423ADC92" w14:textId="0AB056C4">
      <w:pPr>
        <w:rPr>
          <w:rFonts w:ascii="Arial" w:hAnsi="Arial" w:eastAsia="Arial" w:cs="Arial"/>
          <w:sz w:val="22"/>
          <w:szCs w:val="22"/>
        </w:rPr>
      </w:pPr>
      <w:r w:rsidRPr="00A750D9">
        <w:rPr>
          <w:rFonts w:ascii="Arial" w:hAnsi="Arial" w:eastAsia="Arial" w:cs="Arial"/>
          <w:b/>
          <w:bCs/>
          <w:sz w:val="22"/>
          <w:szCs w:val="22"/>
        </w:rPr>
        <w:t>A.</w:t>
      </w:r>
      <w:r w:rsidRPr="00A750D9">
        <w:rPr>
          <w:rFonts w:ascii="Arial" w:hAnsi="Arial" w:eastAsia="Arial" w:cs="Arial"/>
          <w:sz w:val="22"/>
          <w:szCs w:val="22"/>
        </w:rPr>
        <w:t xml:space="preserve"> </w:t>
      </w:r>
      <w:r w:rsidRPr="00A750D9" w:rsidR="35B38AD6">
        <w:rPr>
          <w:rFonts w:ascii="Arial" w:hAnsi="Arial" w:eastAsia="Arial" w:cs="Arial"/>
          <w:sz w:val="22"/>
          <w:szCs w:val="22"/>
        </w:rPr>
        <w:t>T</w:t>
      </w:r>
      <w:r w:rsidRPr="00A750D9" w:rsidR="1B2B62A3">
        <w:rPr>
          <w:rFonts w:ascii="Arial" w:hAnsi="Arial" w:eastAsia="Arial" w:cs="Arial"/>
          <w:sz w:val="22"/>
          <w:szCs w:val="22"/>
        </w:rPr>
        <w:t xml:space="preserve">he Area of Search </w:t>
      </w:r>
      <w:r w:rsidRPr="00A750D9" w:rsidR="4116DCBC">
        <w:rPr>
          <w:rFonts w:ascii="Arial" w:hAnsi="Arial" w:eastAsia="Arial" w:cs="Arial"/>
          <w:sz w:val="22"/>
          <w:szCs w:val="22"/>
        </w:rPr>
        <w:t xml:space="preserve">is simply </w:t>
      </w:r>
      <w:r w:rsidRPr="00A750D9" w:rsidR="3C570A90">
        <w:rPr>
          <w:rFonts w:ascii="Arial" w:hAnsi="Arial" w:eastAsia="Arial" w:cs="Arial"/>
          <w:sz w:val="22"/>
          <w:szCs w:val="22"/>
        </w:rPr>
        <w:t xml:space="preserve">a broad area of land that has been identified as potentially suitable for designation. This area has been defined </w:t>
      </w:r>
      <w:proofErr w:type="gramStart"/>
      <w:r w:rsidRPr="00A750D9" w:rsidR="3C570A90">
        <w:rPr>
          <w:rFonts w:ascii="Arial" w:hAnsi="Arial" w:eastAsia="Arial" w:cs="Arial"/>
          <w:sz w:val="22"/>
          <w:szCs w:val="22"/>
        </w:rPr>
        <w:t>on the basis of</w:t>
      </w:r>
      <w:proofErr w:type="gramEnd"/>
      <w:r w:rsidRPr="00A750D9" w:rsidR="3C570A90">
        <w:rPr>
          <w:rFonts w:ascii="Arial" w:hAnsi="Arial" w:eastAsia="Arial" w:cs="Arial"/>
          <w:sz w:val="22"/>
          <w:szCs w:val="22"/>
        </w:rPr>
        <w:t xml:space="preserve"> previous initial </w:t>
      </w:r>
      <w:r w:rsidRPr="00A750D9" w:rsidR="35B38AD6">
        <w:rPr>
          <w:rFonts w:ascii="Arial" w:hAnsi="Arial" w:eastAsia="Arial" w:cs="Arial"/>
          <w:sz w:val="22"/>
          <w:szCs w:val="22"/>
        </w:rPr>
        <w:t xml:space="preserve">technical </w:t>
      </w:r>
      <w:r w:rsidRPr="00A750D9" w:rsidR="3C570A90">
        <w:rPr>
          <w:rFonts w:ascii="Arial" w:hAnsi="Arial" w:eastAsia="Arial" w:cs="Arial"/>
          <w:sz w:val="22"/>
          <w:szCs w:val="22"/>
        </w:rPr>
        <w:t xml:space="preserve">assessments of natural beauty and other evidence relevant to the landscape adjacent to the existing AONB, including the local landscape designation defined by Surrey County Council (the ‘Area of Great Landscape Value’). </w:t>
      </w:r>
    </w:p>
    <w:p w:rsidRPr="00A750D9" w:rsidR="000122F7" w:rsidP="237A1BDF" w:rsidRDefault="000122F7" w14:paraId="697EFB03" w14:textId="47708F69">
      <w:pPr>
        <w:pStyle w:val="NoSpacing"/>
        <w:rPr>
          <w:rFonts w:ascii="Arial" w:hAnsi="Arial" w:eastAsia="Arial" w:cs="Arial"/>
          <w:sz w:val="22"/>
          <w:szCs w:val="22"/>
        </w:rPr>
      </w:pPr>
    </w:p>
    <w:p w:rsidRPr="00A750D9" w:rsidR="002624ED" w:rsidP="237A1BDF" w:rsidRDefault="4116DCBC" w14:paraId="647258AA" w14:textId="51895CEF">
      <w:pPr>
        <w:pStyle w:val="Heading3"/>
        <w:rPr>
          <w:rFonts w:ascii="Arial" w:hAnsi="Arial" w:eastAsia="Arial" w:cs="Arial"/>
          <w:sz w:val="22"/>
          <w:szCs w:val="22"/>
        </w:rPr>
      </w:pPr>
      <w:r w:rsidRPr="00A750D9">
        <w:rPr>
          <w:rFonts w:ascii="Arial" w:hAnsi="Arial" w:eastAsia="Arial" w:cs="Arial"/>
          <w:b/>
          <w:bCs/>
          <w:sz w:val="22"/>
          <w:szCs w:val="22"/>
        </w:rPr>
        <w:t>Q.</w:t>
      </w:r>
      <w:r w:rsidRPr="00A750D9">
        <w:rPr>
          <w:rFonts w:ascii="Arial" w:hAnsi="Arial" w:eastAsia="Arial" w:cs="Arial"/>
          <w:sz w:val="22"/>
          <w:szCs w:val="22"/>
        </w:rPr>
        <w:t xml:space="preserve"> What are Evaluation Areas?</w:t>
      </w:r>
    </w:p>
    <w:p w:rsidRPr="00A750D9" w:rsidR="0070477C" w:rsidP="237A1BDF" w:rsidRDefault="4116DCBC" w14:paraId="04BDBC15" w14:textId="5AF29B79">
      <w:pPr>
        <w:rPr>
          <w:rFonts w:ascii="Arial" w:hAnsi="Arial" w:eastAsia="Arial" w:cs="Arial"/>
          <w:sz w:val="22"/>
          <w:szCs w:val="22"/>
        </w:rPr>
      </w:pPr>
      <w:r w:rsidRPr="00A750D9">
        <w:rPr>
          <w:rFonts w:ascii="Arial" w:hAnsi="Arial" w:eastAsia="Arial" w:cs="Arial"/>
          <w:b/>
          <w:bCs/>
          <w:sz w:val="22"/>
          <w:szCs w:val="22"/>
        </w:rPr>
        <w:t>A.</w:t>
      </w:r>
      <w:r w:rsidRPr="00A750D9">
        <w:rPr>
          <w:rFonts w:ascii="Arial" w:hAnsi="Arial" w:eastAsia="Arial" w:cs="Arial"/>
          <w:sz w:val="22"/>
          <w:szCs w:val="22"/>
        </w:rPr>
        <w:t xml:space="preserve"> The Area of Search has been divided into ‘Evaluation Areas’ as indicated on the website.  These form an initial framework to gather, collate and assess evidence on which judgements</w:t>
      </w:r>
      <w:r w:rsidRPr="00A750D9" w:rsidR="77FDE799">
        <w:rPr>
          <w:rFonts w:ascii="Arial" w:hAnsi="Arial" w:eastAsia="Arial" w:cs="Arial"/>
          <w:sz w:val="22"/>
          <w:szCs w:val="22"/>
        </w:rPr>
        <w:t xml:space="preserve"> about natural beauty</w:t>
      </w:r>
      <w:r w:rsidRPr="00A750D9">
        <w:rPr>
          <w:rFonts w:ascii="Arial" w:hAnsi="Arial" w:eastAsia="Arial" w:cs="Arial"/>
          <w:sz w:val="22"/>
          <w:szCs w:val="22"/>
        </w:rPr>
        <w:t xml:space="preserve"> </w:t>
      </w:r>
      <w:r w:rsidRPr="00A750D9" w:rsidR="00033AA4">
        <w:rPr>
          <w:rFonts w:ascii="Arial" w:hAnsi="Arial" w:eastAsia="Arial" w:cs="Arial"/>
          <w:sz w:val="22"/>
          <w:szCs w:val="22"/>
        </w:rPr>
        <w:t xml:space="preserve">have been </w:t>
      </w:r>
      <w:r w:rsidRPr="00A750D9">
        <w:rPr>
          <w:rFonts w:ascii="Arial" w:hAnsi="Arial" w:eastAsia="Arial" w:cs="Arial"/>
          <w:sz w:val="22"/>
          <w:szCs w:val="22"/>
        </w:rPr>
        <w:t xml:space="preserve">made. </w:t>
      </w:r>
      <w:r w:rsidRPr="00A750D9" w:rsidR="77FDE799">
        <w:rPr>
          <w:rFonts w:ascii="Arial" w:hAnsi="Arial" w:eastAsia="Arial" w:cs="Arial"/>
          <w:sz w:val="22"/>
          <w:szCs w:val="22"/>
        </w:rPr>
        <w:t xml:space="preserve"> </w:t>
      </w:r>
    </w:p>
    <w:p w:rsidRPr="00A750D9" w:rsidR="0006427C" w:rsidP="237A1BDF" w:rsidRDefault="21A71DA0" w14:paraId="1DE0D7F0" w14:textId="77D6A597">
      <w:pPr>
        <w:rPr>
          <w:rFonts w:ascii="Arial" w:hAnsi="Arial" w:eastAsia="Arial" w:cs="Arial"/>
          <w:sz w:val="22"/>
          <w:szCs w:val="22"/>
        </w:rPr>
      </w:pPr>
      <w:r w:rsidRPr="00A750D9">
        <w:rPr>
          <w:rFonts w:ascii="Arial" w:hAnsi="Arial" w:eastAsia="Arial" w:cs="Arial"/>
          <w:sz w:val="22"/>
          <w:szCs w:val="22"/>
        </w:rPr>
        <w:t xml:space="preserve">The definition of Evaluation Areas as shown on the website, however, </w:t>
      </w:r>
      <w:r w:rsidRPr="00A750D9" w:rsidR="00033AA4">
        <w:rPr>
          <w:rFonts w:ascii="Arial" w:hAnsi="Arial" w:eastAsia="Arial" w:cs="Arial"/>
          <w:sz w:val="22"/>
          <w:szCs w:val="22"/>
        </w:rPr>
        <w:t>has</w:t>
      </w:r>
      <w:r w:rsidRPr="00A750D9">
        <w:rPr>
          <w:rFonts w:ascii="Arial" w:hAnsi="Arial" w:eastAsia="Arial" w:cs="Arial"/>
          <w:sz w:val="22"/>
          <w:szCs w:val="22"/>
        </w:rPr>
        <w:t xml:space="preserve"> not preclude</w:t>
      </w:r>
      <w:r w:rsidRPr="00A750D9" w:rsidR="00033AA4">
        <w:rPr>
          <w:rFonts w:ascii="Arial" w:hAnsi="Arial" w:eastAsia="Arial" w:cs="Arial"/>
          <w:sz w:val="22"/>
          <w:szCs w:val="22"/>
        </w:rPr>
        <w:t>d</w:t>
      </w:r>
      <w:r w:rsidRPr="00A750D9">
        <w:rPr>
          <w:rFonts w:ascii="Arial" w:hAnsi="Arial" w:eastAsia="Arial" w:cs="Arial"/>
          <w:sz w:val="22"/>
          <w:szCs w:val="22"/>
        </w:rPr>
        <w:t xml:space="preserve"> consideration of additional areas where relevant evidence on natural beauty</w:t>
      </w:r>
      <w:r w:rsidRPr="00A750D9" w:rsidR="00033AA4">
        <w:rPr>
          <w:rFonts w:ascii="Arial" w:hAnsi="Arial" w:eastAsia="Arial" w:cs="Arial"/>
          <w:sz w:val="22"/>
          <w:szCs w:val="22"/>
        </w:rPr>
        <w:t xml:space="preserve"> has been</w:t>
      </w:r>
      <w:r w:rsidRPr="00A750D9">
        <w:rPr>
          <w:rFonts w:ascii="Arial" w:hAnsi="Arial" w:eastAsia="Arial" w:cs="Arial"/>
          <w:sz w:val="22"/>
          <w:szCs w:val="22"/>
        </w:rPr>
        <w:t xml:space="preserve"> submitted.  All evidence submitted by stakeholders and the definition/ extent of the </w:t>
      </w:r>
      <w:r w:rsidRPr="00A750D9">
        <w:rPr>
          <w:rFonts w:ascii="Arial" w:hAnsi="Arial" w:eastAsia="Arial" w:cs="Arial"/>
          <w:sz w:val="22"/>
          <w:szCs w:val="22"/>
        </w:rPr>
        <w:lastRenderedPageBreak/>
        <w:t xml:space="preserve">Evaluation Areas </w:t>
      </w:r>
      <w:r w:rsidRPr="00A750D9" w:rsidR="00033AA4">
        <w:rPr>
          <w:rFonts w:ascii="Arial" w:hAnsi="Arial" w:eastAsia="Arial" w:cs="Arial"/>
          <w:sz w:val="22"/>
          <w:szCs w:val="22"/>
        </w:rPr>
        <w:t xml:space="preserve">has been </w:t>
      </w:r>
      <w:r w:rsidRPr="00A750D9">
        <w:rPr>
          <w:rFonts w:ascii="Arial" w:hAnsi="Arial" w:eastAsia="Arial" w:cs="Arial"/>
          <w:sz w:val="22"/>
          <w:szCs w:val="22"/>
        </w:rPr>
        <w:t>reviewed following the ‘call for evidence’ period and prior to the start of our assessment work.   </w:t>
      </w:r>
    </w:p>
    <w:p w:rsidRPr="00A750D9" w:rsidR="0006427C" w:rsidP="237A1BDF" w:rsidRDefault="21A71DA0" w14:paraId="14883750" w14:textId="7CFB871D">
      <w:pPr>
        <w:rPr>
          <w:rFonts w:ascii="Arial" w:hAnsi="Arial" w:eastAsia="Arial" w:cs="Arial"/>
          <w:sz w:val="22"/>
          <w:szCs w:val="22"/>
        </w:rPr>
      </w:pPr>
      <w:r w:rsidRPr="00A750D9">
        <w:rPr>
          <w:rFonts w:ascii="Arial" w:hAnsi="Arial" w:eastAsia="Arial" w:cs="Arial"/>
          <w:sz w:val="22"/>
          <w:szCs w:val="22"/>
        </w:rPr>
        <w:t>It should be noted though</w:t>
      </w:r>
      <w:r w:rsidRPr="00A750D9" w:rsidR="35B38AD6">
        <w:rPr>
          <w:rFonts w:ascii="Arial" w:hAnsi="Arial" w:eastAsia="Arial" w:cs="Arial"/>
          <w:sz w:val="22"/>
          <w:szCs w:val="22"/>
        </w:rPr>
        <w:t>,</w:t>
      </w:r>
      <w:r w:rsidRPr="00A750D9">
        <w:rPr>
          <w:rFonts w:ascii="Arial" w:hAnsi="Arial" w:eastAsia="Arial" w:cs="Arial"/>
          <w:sz w:val="22"/>
          <w:szCs w:val="22"/>
        </w:rPr>
        <w:t xml:space="preserve"> that as set out in Natural England’s guidance, the assessment of natural beauty is undertaken across tracts of land and therefore small parcels of land may not always be suitable for evaluation.  </w:t>
      </w:r>
    </w:p>
    <w:p w:rsidRPr="00A750D9" w:rsidR="002624ED" w:rsidP="00A750D9" w:rsidRDefault="77FDE799" w14:paraId="442F6396" w14:textId="6994A228">
      <w:pPr>
        <w:rPr>
          <w:rFonts w:ascii="Arial" w:hAnsi="Arial" w:eastAsia="Arial" w:cs="Arial"/>
          <w:sz w:val="22"/>
          <w:szCs w:val="22"/>
        </w:rPr>
      </w:pPr>
      <w:r w:rsidRPr="00A750D9">
        <w:rPr>
          <w:rFonts w:ascii="Arial" w:hAnsi="Arial" w:eastAsia="Arial" w:cs="Arial"/>
          <w:sz w:val="22"/>
          <w:szCs w:val="22"/>
        </w:rPr>
        <w:t xml:space="preserve">Following this, any Evaluation Areas initially judged to have </w:t>
      </w:r>
      <w:r w:rsidRPr="00A750D9" w:rsidR="00033AA4">
        <w:rPr>
          <w:rFonts w:ascii="Arial" w:hAnsi="Arial" w:eastAsia="Arial" w:cs="Arial"/>
          <w:sz w:val="22"/>
          <w:szCs w:val="22"/>
        </w:rPr>
        <w:t xml:space="preserve">outstanding </w:t>
      </w:r>
      <w:r w:rsidRPr="00A750D9">
        <w:rPr>
          <w:rFonts w:ascii="Arial" w:hAnsi="Arial" w:eastAsia="Arial" w:cs="Arial"/>
          <w:sz w:val="22"/>
          <w:szCs w:val="22"/>
        </w:rPr>
        <w:t>natural beauty</w:t>
      </w:r>
      <w:r w:rsidRPr="00A750D9" w:rsidR="00033AA4">
        <w:rPr>
          <w:rFonts w:ascii="Arial" w:hAnsi="Arial" w:eastAsia="Arial" w:cs="Arial"/>
          <w:sz w:val="22"/>
          <w:szCs w:val="22"/>
        </w:rPr>
        <w:t xml:space="preserve"> has been</w:t>
      </w:r>
      <w:r w:rsidRPr="00A750D9">
        <w:rPr>
          <w:rFonts w:ascii="Arial" w:hAnsi="Arial" w:eastAsia="Arial" w:cs="Arial"/>
          <w:sz w:val="22"/>
          <w:szCs w:val="22"/>
        </w:rPr>
        <w:t xml:space="preserve"> identified as ‘Candidate Areas’ and then further assessed in terms of the desirability of their inclusion in an extension to the Surrey Hills AONB.  </w:t>
      </w:r>
    </w:p>
    <w:p w:rsidRPr="00A750D9" w:rsidR="00F66F71" w:rsidP="237A1BDF" w:rsidRDefault="00F66F71" w14:paraId="7F3CF89A" w14:textId="77777777">
      <w:pPr>
        <w:pStyle w:val="NoSpacing"/>
        <w:rPr>
          <w:rFonts w:ascii="Arial" w:hAnsi="Arial" w:eastAsia="Arial" w:cs="Arial"/>
          <w:sz w:val="22"/>
          <w:szCs w:val="22"/>
        </w:rPr>
      </w:pPr>
    </w:p>
    <w:p w:rsidRPr="00A750D9" w:rsidR="00F66F71" w:rsidP="237A1BDF" w:rsidRDefault="063B33D9" w14:paraId="7C1E2CC2" w14:textId="718A6C86">
      <w:pPr>
        <w:pStyle w:val="Heading3"/>
        <w:rPr>
          <w:rFonts w:ascii="Arial" w:hAnsi="Arial" w:eastAsia="Arial" w:cs="Arial"/>
          <w:sz w:val="22"/>
          <w:szCs w:val="22"/>
        </w:rPr>
      </w:pPr>
      <w:r w:rsidRPr="00A750D9">
        <w:rPr>
          <w:rFonts w:ascii="Arial" w:hAnsi="Arial" w:eastAsia="Arial" w:cs="Arial"/>
          <w:b/>
          <w:bCs/>
          <w:sz w:val="22"/>
          <w:szCs w:val="22"/>
        </w:rPr>
        <w:t>Q.</w:t>
      </w:r>
      <w:r w:rsidRPr="00A750D9">
        <w:rPr>
          <w:rFonts w:ascii="Arial" w:hAnsi="Arial" w:eastAsia="Arial" w:cs="Arial"/>
          <w:sz w:val="22"/>
          <w:szCs w:val="22"/>
        </w:rPr>
        <w:t xml:space="preserve"> Can urban settlements be included within the AONB</w:t>
      </w:r>
      <w:r w:rsidRPr="00A750D9" w:rsidR="0FC7EA44">
        <w:rPr>
          <w:rFonts w:ascii="Arial" w:hAnsi="Arial" w:eastAsia="Arial" w:cs="Arial"/>
          <w:sz w:val="22"/>
          <w:szCs w:val="22"/>
        </w:rPr>
        <w:t>?</w:t>
      </w:r>
    </w:p>
    <w:p w:rsidRPr="00A750D9" w:rsidR="00F66F71" w:rsidP="237A1BDF" w:rsidRDefault="063B33D9" w14:paraId="6C3843C5" w14:textId="667237B4">
      <w:pPr>
        <w:rPr>
          <w:rFonts w:ascii="Arial" w:hAnsi="Arial" w:eastAsia="Arial" w:cs="Arial"/>
          <w:sz w:val="22"/>
          <w:szCs w:val="22"/>
        </w:rPr>
      </w:pPr>
      <w:r w:rsidRPr="00A750D9">
        <w:rPr>
          <w:rFonts w:ascii="Arial" w:hAnsi="Arial" w:eastAsia="Arial" w:cs="Arial"/>
          <w:b/>
          <w:bCs/>
          <w:sz w:val="22"/>
          <w:szCs w:val="22"/>
        </w:rPr>
        <w:t>A.</w:t>
      </w:r>
      <w:r w:rsidRPr="00A750D9">
        <w:rPr>
          <w:rFonts w:ascii="Arial" w:hAnsi="Arial" w:eastAsia="Arial" w:cs="Arial"/>
          <w:sz w:val="22"/>
          <w:szCs w:val="22"/>
        </w:rPr>
        <w:t xml:space="preserve"> Settlements can form an integral part of the countryside and may contribute to the natural beauty of a landscape and form part of an AONB.  However, when assessing landscapes for designation, extensive areas of built development require particular care, bearing in mind that all settlements are different and must be considered on their individual merits.  Relevant considerations include the character and qualities of a settlement and its relationship to the wider countryside.  </w:t>
      </w:r>
    </w:p>
    <w:p w:rsidRPr="00A750D9" w:rsidR="00F66F71" w:rsidP="237A1BDF" w:rsidRDefault="063B33D9" w14:paraId="4546ABD1" w14:textId="6045B859">
      <w:pPr>
        <w:rPr>
          <w:rFonts w:ascii="Arial" w:hAnsi="Arial" w:eastAsia="Arial" w:cs="Arial"/>
          <w:sz w:val="22"/>
          <w:szCs w:val="22"/>
        </w:rPr>
      </w:pPr>
      <w:r w:rsidRPr="00A750D9">
        <w:rPr>
          <w:rFonts w:ascii="Arial" w:hAnsi="Arial" w:eastAsia="Arial" w:cs="Arial"/>
          <w:sz w:val="22"/>
          <w:szCs w:val="22"/>
        </w:rPr>
        <w:t>For the purposes of the Surrey Hills AONB Boundary Review, urban areas on the edge of the Evaluation Areas have been excluded and are unlikely to qualify for designation as part of this boundary review.  However, some larger settlements fall within Evaluation Areas such as Haslemere (</w:t>
      </w:r>
      <w:r w:rsidRPr="00A750D9" w:rsidR="7804E805">
        <w:rPr>
          <w:rFonts w:ascii="Arial" w:hAnsi="Arial" w:eastAsia="Arial" w:cs="Arial"/>
          <w:sz w:val="22"/>
          <w:szCs w:val="22"/>
        </w:rPr>
        <w:t>Evaluation Area 14 (</w:t>
      </w:r>
      <w:r w:rsidRPr="00A750D9">
        <w:rPr>
          <w:rFonts w:ascii="Arial" w:hAnsi="Arial" w:eastAsia="Arial" w:cs="Arial"/>
          <w:sz w:val="22"/>
          <w:szCs w:val="22"/>
        </w:rPr>
        <w:t>EA14</w:t>
      </w:r>
      <w:r w:rsidRPr="00A750D9" w:rsidR="7804E805">
        <w:rPr>
          <w:rFonts w:ascii="Arial" w:hAnsi="Arial" w:eastAsia="Arial" w:cs="Arial"/>
          <w:sz w:val="22"/>
          <w:szCs w:val="22"/>
        </w:rPr>
        <w:t>)</w:t>
      </w:r>
      <w:r w:rsidRPr="00A750D9">
        <w:rPr>
          <w:rFonts w:ascii="Arial" w:hAnsi="Arial" w:eastAsia="Arial" w:cs="Arial"/>
          <w:sz w:val="22"/>
          <w:szCs w:val="22"/>
        </w:rPr>
        <w:t>) and Godalming (</w:t>
      </w:r>
      <w:r w:rsidRPr="00A750D9" w:rsidR="7804E805">
        <w:rPr>
          <w:rFonts w:ascii="Arial" w:hAnsi="Arial" w:eastAsia="Arial" w:cs="Arial"/>
          <w:sz w:val="22"/>
          <w:szCs w:val="22"/>
        </w:rPr>
        <w:t>Evaluation Area 3 (</w:t>
      </w:r>
      <w:r w:rsidRPr="00A750D9">
        <w:rPr>
          <w:rFonts w:ascii="Arial" w:hAnsi="Arial" w:eastAsia="Arial" w:cs="Arial"/>
          <w:sz w:val="22"/>
          <w:szCs w:val="22"/>
        </w:rPr>
        <w:t>EA3</w:t>
      </w:r>
      <w:r w:rsidRPr="00A750D9" w:rsidR="7804E805">
        <w:rPr>
          <w:rFonts w:ascii="Arial" w:hAnsi="Arial" w:eastAsia="Arial" w:cs="Arial"/>
          <w:sz w:val="22"/>
          <w:szCs w:val="22"/>
        </w:rPr>
        <w:t>)</w:t>
      </w:r>
      <w:r w:rsidRPr="00A750D9">
        <w:rPr>
          <w:rFonts w:ascii="Arial" w:hAnsi="Arial" w:eastAsia="Arial" w:cs="Arial"/>
          <w:sz w:val="22"/>
          <w:szCs w:val="22"/>
        </w:rPr>
        <w:t>).  In general, we do not anticipate large built-up areas comprising modern development/</w:t>
      </w:r>
      <w:r w:rsidRPr="00A750D9" w:rsidR="00033AA4">
        <w:rPr>
          <w:rFonts w:ascii="Arial" w:hAnsi="Arial" w:eastAsia="Arial" w:cs="Arial"/>
          <w:sz w:val="22"/>
          <w:szCs w:val="22"/>
        </w:rPr>
        <w:t xml:space="preserve"> </w:t>
      </w:r>
      <w:r w:rsidRPr="00A750D9">
        <w:rPr>
          <w:rFonts w:ascii="Arial" w:hAnsi="Arial" w:eastAsia="Arial" w:cs="Arial"/>
          <w:sz w:val="22"/>
          <w:szCs w:val="22"/>
        </w:rPr>
        <w:t xml:space="preserve">infrastructure to warrant designation and have not specifically asked for evidence on these areas.  However, this does not preclude evidence on settlements being submitted and we will review relevant information where it is provided.  </w:t>
      </w:r>
    </w:p>
    <w:p w:rsidRPr="00A750D9" w:rsidR="008C0B70" w:rsidP="237A1BDF" w:rsidRDefault="008C0B70" w14:paraId="36202E11" w14:textId="77777777">
      <w:pPr>
        <w:pStyle w:val="NoSpacing"/>
        <w:rPr>
          <w:rFonts w:ascii="Arial" w:hAnsi="Arial" w:eastAsia="Arial" w:cs="Arial"/>
          <w:sz w:val="22"/>
          <w:szCs w:val="22"/>
        </w:rPr>
      </w:pPr>
    </w:p>
    <w:p w:rsidRPr="00A750D9" w:rsidR="00DA7C58" w:rsidP="237A1BDF" w:rsidRDefault="13183CC5" w14:paraId="44F23601" w14:textId="46CFEB4D">
      <w:pPr>
        <w:pStyle w:val="Heading3"/>
        <w:rPr>
          <w:rFonts w:ascii="Arial" w:hAnsi="Arial" w:eastAsia="Arial" w:cs="Arial"/>
          <w:sz w:val="22"/>
          <w:szCs w:val="22"/>
        </w:rPr>
      </w:pPr>
      <w:r w:rsidRPr="00A750D9">
        <w:rPr>
          <w:rFonts w:ascii="Arial" w:hAnsi="Arial" w:eastAsia="Arial" w:cs="Arial"/>
          <w:b/>
          <w:bCs/>
          <w:sz w:val="22"/>
          <w:szCs w:val="22"/>
        </w:rPr>
        <w:t>Q.</w:t>
      </w:r>
      <w:r w:rsidRPr="00A750D9">
        <w:rPr>
          <w:rFonts w:ascii="Arial" w:hAnsi="Arial" w:eastAsia="Arial" w:cs="Arial"/>
          <w:sz w:val="22"/>
          <w:szCs w:val="22"/>
        </w:rPr>
        <w:t xml:space="preserve"> What is ‘</w:t>
      </w:r>
      <w:r w:rsidRPr="00A750D9" w:rsidR="063B33D9">
        <w:rPr>
          <w:rFonts w:ascii="Arial" w:hAnsi="Arial" w:eastAsia="Arial" w:cs="Arial"/>
          <w:sz w:val="22"/>
          <w:szCs w:val="22"/>
        </w:rPr>
        <w:t>Wash-Over</w:t>
      </w:r>
      <w:r w:rsidRPr="00A750D9">
        <w:rPr>
          <w:rFonts w:ascii="Arial" w:hAnsi="Arial" w:eastAsia="Arial" w:cs="Arial"/>
          <w:sz w:val="22"/>
          <w:szCs w:val="22"/>
        </w:rPr>
        <w:t>’ and in what circumstances might it be applied?</w:t>
      </w:r>
    </w:p>
    <w:p w:rsidRPr="00A750D9" w:rsidR="00DA7C58" w:rsidP="237A1BDF" w:rsidRDefault="13183CC5" w14:paraId="64F5CABA" w14:textId="242704AF">
      <w:pPr>
        <w:rPr>
          <w:rFonts w:ascii="Arial" w:hAnsi="Arial" w:eastAsia="Arial" w:cs="Arial"/>
          <w:sz w:val="22"/>
          <w:szCs w:val="22"/>
        </w:rPr>
      </w:pPr>
      <w:r w:rsidRPr="00A750D9">
        <w:rPr>
          <w:rFonts w:ascii="Arial" w:hAnsi="Arial" w:eastAsia="Arial" w:cs="Arial"/>
          <w:b/>
          <w:bCs/>
          <w:sz w:val="22"/>
          <w:szCs w:val="22"/>
        </w:rPr>
        <w:t>A.</w:t>
      </w:r>
      <w:r w:rsidRPr="00A750D9">
        <w:rPr>
          <w:rFonts w:ascii="Arial" w:hAnsi="Arial" w:eastAsia="Arial" w:cs="Arial"/>
          <w:sz w:val="22"/>
          <w:szCs w:val="22"/>
        </w:rPr>
        <w:t xml:space="preserve"> ‘</w:t>
      </w:r>
      <w:r w:rsidRPr="00A750D9" w:rsidR="063B33D9">
        <w:rPr>
          <w:rFonts w:ascii="Arial" w:hAnsi="Arial" w:eastAsia="Arial" w:cs="Arial"/>
          <w:sz w:val="22"/>
          <w:szCs w:val="22"/>
        </w:rPr>
        <w:t>Wash-over</w:t>
      </w:r>
      <w:r w:rsidRPr="00A750D9">
        <w:rPr>
          <w:rFonts w:ascii="Arial" w:hAnsi="Arial" w:eastAsia="Arial" w:cs="Arial"/>
          <w:sz w:val="22"/>
          <w:szCs w:val="22"/>
        </w:rPr>
        <w:t>’</w:t>
      </w:r>
      <w:r w:rsidRPr="00A750D9" w:rsidR="063B33D9">
        <w:rPr>
          <w:rFonts w:ascii="Arial" w:hAnsi="Arial" w:eastAsia="Arial" w:cs="Arial"/>
          <w:sz w:val="22"/>
          <w:szCs w:val="22"/>
        </w:rPr>
        <w:t xml:space="preserve"> enables parcels of non-qualifying land/settlement to be designated even though they may not, of themselves, qualify for designation.  This may happen at the margins of a designation, (</w:t>
      </w:r>
      <w:r w:rsidRPr="00A750D9" w:rsidR="00A750D9">
        <w:rPr>
          <w:rFonts w:ascii="Arial" w:hAnsi="Arial" w:eastAsia="Arial" w:cs="Arial"/>
          <w:sz w:val="22"/>
          <w:szCs w:val="22"/>
        </w:rPr>
        <w:t>i.e.,</w:t>
      </w:r>
      <w:r w:rsidRPr="00A750D9" w:rsidR="063B33D9">
        <w:rPr>
          <w:rFonts w:ascii="Arial" w:hAnsi="Arial" w:eastAsia="Arial" w:cs="Arial"/>
          <w:sz w:val="22"/>
          <w:szCs w:val="22"/>
        </w:rPr>
        <w:t xml:space="preserve"> a small parcel of non-qualifying land may be included in order to define a suitable boundary), or within the body of a designation </w:t>
      </w:r>
      <w:r w:rsidRPr="00A750D9" w:rsidR="00A750D9">
        <w:rPr>
          <w:rFonts w:ascii="Arial" w:hAnsi="Arial" w:eastAsia="Arial" w:cs="Arial"/>
          <w:sz w:val="22"/>
          <w:szCs w:val="22"/>
        </w:rPr>
        <w:t>i.e.,</w:t>
      </w:r>
      <w:r w:rsidRPr="00A750D9" w:rsidR="063B33D9">
        <w:rPr>
          <w:rFonts w:ascii="Arial" w:hAnsi="Arial" w:eastAsia="Arial" w:cs="Arial"/>
          <w:sz w:val="22"/>
          <w:szCs w:val="22"/>
        </w:rPr>
        <w:t xml:space="preserve"> where an area/settlement may be washed over by qualifying land where there </w:t>
      </w:r>
      <w:proofErr w:type="gramStart"/>
      <w:r w:rsidRPr="00A750D9" w:rsidR="063B33D9">
        <w:rPr>
          <w:rFonts w:ascii="Arial" w:hAnsi="Arial" w:eastAsia="Arial" w:cs="Arial"/>
          <w:sz w:val="22"/>
          <w:szCs w:val="22"/>
        </w:rPr>
        <w:t>is</w:t>
      </w:r>
      <w:proofErr w:type="gramEnd"/>
      <w:r w:rsidRPr="00A750D9" w:rsidR="063B33D9">
        <w:rPr>
          <w:rFonts w:ascii="Arial" w:hAnsi="Arial" w:eastAsia="Arial" w:cs="Arial"/>
          <w:sz w:val="22"/>
          <w:szCs w:val="22"/>
        </w:rPr>
        <w:t xml:space="preserve"> strong grounds for doing so.  </w:t>
      </w:r>
    </w:p>
    <w:p w:rsidRPr="00A750D9" w:rsidR="00F66F71" w:rsidP="237A1BDF" w:rsidRDefault="063B33D9" w14:paraId="2DFCD6C2" w14:textId="446F333D">
      <w:pPr>
        <w:rPr>
          <w:rFonts w:ascii="Arial" w:hAnsi="Arial" w:eastAsia="Arial" w:cs="Arial"/>
          <w:sz w:val="22"/>
          <w:szCs w:val="22"/>
        </w:rPr>
      </w:pPr>
      <w:r w:rsidRPr="00A750D9">
        <w:rPr>
          <w:rFonts w:ascii="Arial" w:hAnsi="Arial" w:eastAsia="Arial" w:cs="Arial"/>
          <w:sz w:val="22"/>
          <w:szCs w:val="22"/>
        </w:rPr>
        <w:t>AONBs are national designations, and it follows that particular care and scrutiny must be given to circumstances where this discretion is considered.  Natural England’s Guidance states that consideration is given to the location and scale of non-qualifying land, as well as the effect/</w:t>
      </w:r>
      <w:r w:rsidRPr="00A750D9" w:rsidR="13183CC5">
        <w:rPr>
          <w:rFonts w:ascii="Arial" w:hAnsi="Arial" w:eastAsia="Arial" w:cs="Arial"/>
          <w:sz w:val="22"/>
          <w:szCs w:val="22"/>
        </w:rPr>
        <w:t xml:space="preserve"> </w:t>
      </w:r>
      <w:r w:rsidRPr="00A750D9">
        <w:rPr>
          <w:rFonts w:ascii="Arial" w:hAnsi="Arial" w:eastAsia="Arial" w:cs="Arial"/>
          <w:sz w:val="22"/>
          <w:szCs w:val="22"/>
        </w:rPr>
        <w:t xml:space="preserve">benefit of its inclusion in the AONB, when making decisions involving ‘wash-over’.  </w:t>
      </w:r>
    </w:p>
    <w:p w:rsidRPr="00A750D9" w:rsidR="00F66F71" w:rsidP="237A1BDF" w:rsidRDefault="00F66F71" w14:paraId="59064D28" w14:textId="77777777">
      <w:pPr>
        <w:pStyle w:val="NoSpacing"/>
        <w:rPr>
          <w:rFonts w:ascii="Arial" w:hAnsi="Arial" w:eastAsia="Arial" w:cs="Arial"/>
          <w:sz w:val="22"/>
          <w:szCs w:val="22"/>
        </w:rPr>
      </w:pPr>
    </w:p>
    <w:p w:rsidRPr="00A750D9" w:rsidR="00DA7C58" w:rsidP="237A1BDF" w:rsidRDefault="13183CC5" w14:paraId="7E5213B2" w14:textId="01FC85C8">
      <w:pPr>
        <w:pStyle w:val="Heading3"/>
        <w:rPr>
          <w:rFonts w:ascii="Arial" w:hAnsi="Arial" w:eastAsia="Arial" w:cs="Arial"/>
          <w:sz w:val="22"/>
          <w:szCs w:val="22"/>
        </w:rPr>
      </w:pPr>
      <w:r w:rsidRPr="00A750D9">
        <w:rPr>
          <w:rFonts w:ascii="Arial" w:hAnsi="Arial" w:eastAsia="Arial" w:cs="Arial"/>
          <w:b/>
          <w:bCs/>
          <w:sz w:val="22"/>
          <w:szCs w:val="22"/>
        </w:rPr>
        <w:lastRenderedPageBreak/>
        <w:t>Q.</w:t>
      </w:r>
      <w:r w:rsidRPr="00A750D9">
        <w:rPr>
          <w:rFonts w:ascii="Arial" w:hAnsi="Arial" w:eastAsia="Arial" w:cs="Arial"/>
          <w:sz w:val="22"/>
          <w:szCs w:val="22"/>
        </w:rPr>
        <w:t xml:space="preserve"> </w:t>
      </w:r>
      <w:r w:rsidRPr="00A750D9">
        <w:rPr>
          <w:rFonts w:ascii="Arial" w:hAnsi="Arial" w:eastAsia="Arial" w:cs="Arial"/>
          <w:b/>
          <w:bCs/>
          <w:sz w:val="22"/>
          <w:szCs w:val="22"/>
        </w:rPr>
        <w:t>Why</w:t>
      </w:r>
      <w:r w:rsidRPr="00A750D9" w:rsidR="1070D8A7">
        <w:rPr>
          <w:rFonts w:ascii="Arial" w:hAnsi="Arial" w:eastAsia="Arial" w:cs="Arial"/>
          <w:b/>
          <w:bCs/>
          <w:sz w:val="22"/>
          <w:szCs w:val="22"/>
        </w:rPr>
        <w:t xml:space="preserve"> hav</w:t>
      </w:r>
      <w:r w:rsidRPr="00A750D9" w:rsidR="45780C0F">
        <w:rPr>
          <w:rFonts w:ascii="Arial" w:hAnsi="Arial" w:eastAsia="Arial" w:cs="Arial"/>
          <w:b/>
          <w:bCs/>
          <w:sz w:val="22"/>
          <w:szCs w:val="22"/>
        </w:rPr>
        <w:t xml:space="preserve">en’t all the </w:t>
      </w:r>
      <w:r w:rsidRPr="00A750D9">
        <w:rPr>
          <w:rFonts w:ascii="Arial" w:hAnsi="Arial" w:eastAsia="Arial" w:cs="Arial"/>
          <w:b/>
          <w:bCs/>
          <w:sz w:val="22"/>
          <w:szCs w:val="22"/>
        </w:rPr>
        <w:t xml:space="preserve">areas </w:t>
      </w:r>
      <w:r w:rsidRPr="00A750D9" w:rsidR="1070D8A7">
        <w:rPr>
          <w:rFonts w:ascii="Arial" w:hAnsi="Arial" w:eastAsia="Arial" w:cs="Arial"/>
          <w:b/>
          <w:bCs/>
          <w:sz w:val="22"/>
          <w:szCs w:val="22"/>
        </w:rPr>
        <w:t xml:space="preserve">recommended </w:t>
      </w:r>
      <w:r w:rsidRPr="00A750D9">
        <w:rPr>
          <w:rFonts w:ascii="Arial" w:hAnsi="Arial" w:eastAsia="Arial" w:cs="Arial"/>
          <w:b/>
          <w:bCs/>
          <w:sz w:val="22"/>
          <w:szCs w:val="22"/>
        </w:rPr>
        <w:t xml:space="preserve">by landscape consultants </w:t>
      </w:r>
      <w:r w:rsidRPr="00A750D9" w:rsidR="45780C0F">
        <w:rPr>
          <w:rFonts w:ascii="Arial" w:hAnsi="Arial" w:eastAsia="Arial" w:cs="Arial"/>
          <w:b/>
          <w:bCs/>
          <w:sz w:val="22"/>
          <w:szCs w:val="22"/>
        </w:rPr>
        <w:t xml:space="preserve">Hankinson Duckett Associates </w:t>
      </w:r>
      <w:r w:rsidRPr="00A750D9">
        <w:rPr>
          <w:rFonts w:ascii="Arial" w:hAnsi="Arial" w:eastAsia="Arial" w:cs="Arial"/>
          <w:b/>
          <w:bCs/>
          <w:sz w:val="22"/>
          <w:szCs w:val="22"/>
        </w:rPr>
        <w:t xml:space="preserve">been included within the </w:t>
      </w:r>
      <w:r w:rsidRPr="00A750D9" w:rsidR="1070D8A7">
        <w:rPr>
          <w:rFonts w:ascii="Arial" w:hAnsi="Arial" w:eastAsia="Arial" w:cs="Arial"/>
          <w:b/>
          <w:bCs/>
          <w:sz w:val="22"/>
          <w:szCs w:val="22"/>
        </w:rPr>
        <w:t xml:space="preserve">Area of Search/ </w:t>
      </w:r>
      <w:r w:rsidRPr="00A750D9">
        <w:rPr>
          <w:rFonts w:ascii="Arial" w:hAnsi="Arial" w:eastAsia="Arial" w:cs="Arial"/>
          <w:b/>
          <w:bCs/>
          <w:sz w:val="22"/>
          <w:szCs w:val="22"/>
        </w:rPr>
        <w:t>Evaluation Areas?</w:t>
      </w:r>
    </w:p>
    <w:p w:rsidRPr="00A750D9" w:rsidR="00A92C3A" w:rsidP="237A1BDF" w:rsidRDefault="6C711FFB" w14:paraId="6C842361" w14:textId="4FA4E96D">
      <w:pPr>
        <w:rPr>
          <w:rFonts w:ascii="Arial" w:hAnsi="Arial" w:eastAsia="Arial" w:cs="Arial"/>
          <w:sz w:val="22"/>
          <w:szCs w:val="22"/>
        </w:rPr>
      </w:pPr>
      <w:r w:rsidRPr="00A750D9">
        <w:rPr>
          <w:rFonts w:ascii="Arial" w:hAnsi="Arial" w:eastAsia="Arial" w:cs="Arial"/>
          <w:b/>
          <w:bCs/>
          <w:sz w:val="22"/>
          <w:szCs w:val="22"/>
        </w:rPr>
        <w:t>A.</w:t>
      </w:r>
      <w:r w:rsidRPr="00A750D9">
        <w:rPr>
          <w:rFonts w:ascii="Arial" w:hAnsi="Arial" w:eastAsia="Arial" w:cs="Arial"/>
          <w:sz w:val="22"/>
          <w:szCs w:val="22"/>
        </w:rPr>
        <w:t xml:space="preserve"> Hankinson Duckett Associates (HDA) undertook some initial assessment work in 2013 which only partly followed the Natural England approach to assessing landscape for designation, as set out in its published guidance document.  The HDA report recommended ‘areas for AONB inclusion’ or ‘secondary potential additional areas for further scrutiny’. Some of the areas HDA recommended for inclusion reflected boundary issues and were described as ‘</w:t>
      </w:r>
      <w:proofErr w:type="gramStart"/>
      <w:r w:rsidRPr="00A750D9">
        <w:rPr>
          <w:rFonts w:ascii="Arial" w:hAnsi="Arial" w:eastAsia="Arial" w:cs="Arial"/>
          <w:sz w:val="22"/>
          <w:szCs w:val="22"/>
        </w:rPr>
        <w:t>anomalies’</w:t>
      </w:r>
      <w:proofErr w:type="gramEnd"/>
      <w:r w:rsidRPr="00A750D9">
        <w:rPr>
          <w:rFonts w:ascii="Arial" w:hAnsi="Arial" w:eastAsia="Arial" w:cs="Arial"/>
          <w:sz w:val="22"/>
          <w:szCs w:val="22"/>
        </w:rPr>
        <w:t xml:space="preserve">.     </w:t>
      </w:r>
    </w:p>
    <w:p w:rsidRPr="00A750D9" w:rsidR="00120A33" w:rsidP="237A1BDF" w:rsidRDefault="6CF2F39A" w14:paraId="2117C24A" w14:textId="3F2237B9">
      <w:pPr>
        <w:rPr>
          <w:rFonts w:ascii="Arial" w:hAnsi="Arial" w:eastAsia="Arial" w:cs="Arial"/>
          <w:sz w:val="22"/>
          <w:szCs w:val="22"/>
        </w:rPr>
      </w:pPr>
      <w:r w:rsidRPr="00A750D9">
        <w:rPr>
          <w:rFonts w:ascii="Arial" w:hAnsi="Arial" w:eastAsia="Arial" w:cs="Arial"/>
          <w:sz w:val="22"/>
          <w:szCs w:val="22"/>
        </w:rPr>
        <w:t>HDA’s recommendations were considered alongside other relevant</w:t>
      </w:r>
      <w:r w:rsidRPr="00A750D9" w:rsidR="3A28E7D7">
        <w:rPr>
          <w:rFonts w:ascii="Arial" w:hAnsi="Arial" w:eastAsia="Arial" w:cs="Arial"/>
          <w:sz w:val="22"/>
          <w:szCs w:val="22"/>
        </w:rPr>
        <w:t xml:space="preserve"> landscape</w:t>
      </w:r>
      <w:r w:rsidRPr="00A750D9">
        <w:rPr>
          <w:rFonts w:ascii="Arial" w:hAnsi="Arial" w:eastAsia="Arial" w:cs="Arial"/>
          <w:sz w:val="22"/>
          <w:szCs w:val="22"/>
        </w:rPr>
        <w:t xml:space="preserve"> evidence in defining the current Area of Search/ Evaluation Areas and most of their recommendations have been included at this initial stage. </w:t>
      </w:r>
      <w:r w:rsidRPr="00A750D9" w:rsidR="4AEB25A7">
        <w:rPr>
          <w:rFonts w:ascii="Arial" w:hAnsi="Arial" w:eastAsia="Arial" w:cs="Arial"/>
          <w:sz w:val="22"/>
          <w:szCs w:val="22"/>
        </w:rPr>
        <w:t>It is important however, to note that areas assessed as not meeting the majority of the natural beauty factors as set out in Natural England’s guidance</w:t>
      </w:r>
      <w:r w:rsidRPr="00A750D9" w:rsidR="00D744C4">
        <w:rPr>
          <w:rFonts w:ascii="Arial" w:hAnsi="Arial" w:eastAsia="Arial" w:cs="Arial"/>
          <w:sz w:val="22"/>
          <w:szCs w:val="22"/>
        </w:rPr>
        <w:t xml:space="preserve"> did not go</w:t>
      </w:r>
      <w:r w:rsidRPr="00A750D9" w:rsidR="4AEB25A7">
        <w:rPr>
          <w:rFonts w:ascii="Arial" w:hAnsi="Arial" w:eastAsia="Arial" w:cs="Arial"/>
          <w:sz w:val="22"/>
          <w:szCs w:val="22"/>
        </w:rPr>
        <w:t xml:space="preserve"> forward as Candidate Areas.</w:t>
      </w:r>
    </w:p>
    <w:p w:rsidRPr="00A750D9" w:rsidR="00C86B43" w:rsidP="237A1BDF" w:rsidRDefault="4AEB25A7" w14:paraId="5A709877" w14:textId="769FD609">
      <w:pPr>
        <w:rPr>
          <w:rFonts w:ascii="Arial" w:hAnsi="Arial" w:eastAsia="Arial" w:cs="Arial"/>
          <w:sz w:val="22"/>
          <w:szCs w:val="22"/>
        </w:rPr>
      </w:pPr>
      <w:r w:rsidRPr="00A750D9">
        <w:rPr>
          <w:rFonts w:ascii="Arial" w:hAnsi="Arial" w:eastAsia="Arial" w:cs="Arial"/>
          <w:sz w:val="22"/>
          <w:szCs w:val="22"/>
        </w:rPr>
        <w:t>Once we have determined that there are areas adjacent to the existing AONB boundary which have outstanding natural beauty (‘Candidate Areas’) and are considered desirable to designate, the last stage is then to identify proposed boundaries which would then be subject to statutory and public consultation.   It is therefore at this later stage that any boundary anomalies would be addressed where we deem it necessary to do so, including those referred to in the Hankinson Duckett report.</w:t>
      </w:r>
    </w:p>
    <w:sectPr w:rsidRPr="00A750D9" w:rsidR="00C86B43" w:rsidSect="00587AB3">
      <w:footerReference w:type="default" r:id="rId22"/>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D7444" w:rsidP="0010651C" w:rsidRDefault="002D7444" w14:paraId="561A0812" w14:textId="77777777">
      <w:r>
        <w:separator/>
      </w:r>
    </w:p>
  </w:endnote>
  <w:endnote w:type="continuationSeparator" w:id="0">
    <w:p w:rsidR="002D7444" w:rsidP="0010651C" w:rsidRDefault="002D7444" w14:paraId="09DE738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2943276"/>
      <w:docPartObj>
        <w:docPartGallery w:val="Page Numbers (Bottom of Page)"/>
        <w:docPartUnique/>
      </w:docPartObj>
    </w:sdtPr>
    <w:sdtEndPr>
      <w:rPr>
        <w:noProof/>
      </w:rPr>
    </w:sdtEndPr>
    <w:sdtContent>
      <w:p w:rsidR="00E10721" w:rsidRDefault="00E10721" w14:paraId="0F8E0CDC" w14:textId="77777777">
        <w:pPr>
          <w:pStyle w:val="Footer"/>
          <w:jc w:val="center"/>
        </w:pPr>
        <w:r>
          <w:fldChar w:fldCharType="begin"/>
        </w:r>
        <w:r>
          <w:instrText xml:space="preserve"> PAGE   \* MERGEFORMAT </w:instrText>
        </w:r>
        <w:r>
          <w:fldChar w:fldCharType="separate"/>
        </w:r>
        <w:r w:rsidR="00553461">
          <w:rPr>
            <w:noProof/>
          </w:rPr>
          <w:t>2</w:t>
        </w:r>
        <w:r>
          <w:rPr>
            <w:noProof/>
          </w:rPr>
          <w:fldChar w:fldCharType="end"/>
        </w:r>
      </w:p>
    </w:sdtContent>
  </w:sdt>
  <w:p w:rsidR="00E10721" w:rsidRDefault="00E10721" w14:paraId="578FFE4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D7444" w:rsidP="0010651C" w:rsidRDefault="002D7444" w14:paraId="1AA6CEFA" w14:textId="77777777">
      <w:r>
        <w:separator/>
      </w:r>
    </w:p>
  </w:footnote>
  <w:footnote w:type="continuationSeparator" w:id="0">
    <w:p w:rsidR="002D7444" w:rsidP="0010651C" w:rsidRDefault="002D7444" w14:paraId="35FC99DD"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87700"/>
    <w:multiLevelType w:val="hybridMultilevel"/>
    <w:tmpl w:val="FB9C1E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9297A49"/>
    <w:multiLevelType w:val="hybridMultilevel"/>
    <w:tmpl w:val="16842B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1805D7F"/>
    <w:multiLevelType w:val="hybridMultilevel"/>
    <w:tmpl w:val="558E8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1C130D"/>
    <w:multiLevelType w:val="hybridMultilevel"/>
    <w:tmpl w:val="E946C8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5BD7D01"/>
    <w:multiLevelType w:val="hybridMultilevel"/>
    <w:tmpl w:val="C338B75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6025B30"/>
    <w:multiLevelType w:val="hybridMultilevel"/>
    <w:tmpl w:val="65667CA2"/>
    <w:lvl w:ilvl="0" w:tplc="08CAA97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2AE560CD"/>
    <w:multiLevelType w:val="hybridMultilevel"/>
    <w:tmpl w:val="A7FE45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D706A86"/>
    <w:multiLevelType w:val="hybridMultilevel"/>
    <w:tmpl w:val="A4329F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C75587"/>
    <w:multiLevelType w:val="hybridMultilevel"/>
    <w:tmpl w:val="2812AC3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Times New Roman"/>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Times New Roman"/>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Times New Roman"/>
      </w:rPr>
    </w:lvl>
    <w:lvl w:ilvl="8" w:tplc="08090005">
      <w:start w:val="1"/>
      <w:numFmt w:val="bullet"/>
      <w:lvlText w:val=""/>
      <w:lvlJc w:val="left"/>
      <w:pPr>
        <w:ind w:left="6480" w:hanging="360"/>
      </w:pPr>
      <w:rPr>
        <w:rFonts w:hint="default" w:ascii="Wingdings" w:hAnsi="Wingdings"/>
      </w:rPr>
    </w:lvl>
  </w:abstractNum>
  <w:abstractNum w:abstractNumId="9" w15:restartNumberingAfterBreak="0">
    <w:nsid w:val="2FB60782"/>
    <w:multiLevelType w:val="hybridMultilevel"/>
    <w:tmpl w:val="0BC250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01588A"/>
    <w:multiLevelType w:val="hybridMultilevel"/>
    <w:tmpl w:val="D42E8E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6884B49"/>
    <w:multiLevelType w:val="hybridMultilevel"/>
    <w:tmpl w:val="CAB89B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48B51A80"/>
    <w:multiLevelType w:val="hybridMultilevel"/>
    <w:tmpl w:val="AB2646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D0446B4"/>
    <w:multiLevelType w:val="hybridMultilevel"/>
    <w:tmpl w:val="8E9C85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9C64D3"/>
    <w:multiLevelType w:val="hybridMultilevel"/>
    <w:tmpl w:val="762269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521C4C06"/>
    <w:multiLevelType w:val="hybridMultilevel"/>
    <w:tmpl w:val="936C1F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527939C7"/>
    <w:multiLevelType w:val="hybridMultilevel"/>
    <w:tmpl w:val="9502EA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5556170C"/>
    <w:multiLevelType w:val="hybridMultilevel"/>
    <w:tmpl w:val="C2969B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5CCE0ECD"/>
    <w:multiLevelType w:val="hybridMultilevel"/>
    <w:tmpl w:val="286AD9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619B4AF7"/>
    <w:multiLevelType w:val="hybridMultilevel"/>
    <w:tmpl w:val="0BC250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211655"/>
    <w:multiLevelType w:val="hybridMultilevel"/>
    <w:tmpl w:val="04F8EF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7A015A4A"/>
    <w:multiLevelType w:val="hybridMultilevel"/>
    <w:tmpl w:val="4030C9DC"/>
    <w:lvl w:ilvl="0" w:tplc="08090005">
      <w:start w:val="1"/>
      <w:numFmt w:val="bullet"/>
      <w:lvlText w:val=""/>
      <w:lvlJc w:val="left"/>
      <w:pPr>
        <w:ind w:left="720" w:hanging="360"/>
      </w:pPr>
      <w:rPr>
        <w:rFonts w:hint="default" w:ascii="Wingdings" w:hAnsi="Wingding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C9E05FC"/>
    <w:multiLevelType w:val="multilevel"/>
    <w:tmpl w:val="3B9AE9E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EC34798"/>
    <w:multiLevelType w:val="hybridMultilevel"/>
    <w:tmpl w:val="CBA898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21"/>
  </w:num>
  <w:num w:numId="4">
    <w:abstractNumId w:val="10"/>
  </w:num>
  <w:num w:numId="5">
    <w:abstractNumId w:val="22"/>
  </w:num>
  <w:num w:numId="6">
    <w:abstractNumId w:val="1"/>
  </w:num>
  <w:num w:numId="7">
    <w:abstractNumId w:val="8"/>
  </w:num>
  <w:num w:numId="8">
    <w:abstractNumId w:val="20"/>
  </w:num>
  <w:num w:numId="9">
    <w:abstractNumId w:val="3"/>
  </w:num>
  <w:num w:numId="10">
    <w:abstractNumId w:val="9"/>
  </w:num>
  <w:num w:numId="11">
    <w:abstractNumId w:val="13"/>
  </w:num>
  <w:num w:numId="12">
    <w:abstractNumId w:val="19"/>
  </w:num>
  <w:num w:numId="13">
    <w:abstractNumId w:val="7"/>
  </w:num>
  <w:num w:numId="14">
    <w:abstractNumId w:val="16"/>
  </w:num>
  <w:num w:numId="15">
    <w:abstractNumId w:val="6"/>
  </w:num>
  <w:num w:numId="16">
    <w:abstractNumId w:val="12"/>
  </w:num>
  <w:num w:numId="17">
    <w:abstractNumId w:val="17"/>
  </w:num>
  <w:num w:numId="18">
    <w:abstractNumId w:val="0"/>
  </w:num>
  <w:num w:numId="19">
    <w:abstractNumId w:val="23"/>
  </w:num>
  <w:num w:numId="20">
    <w:abstractNumId w:val="14"/>
  </w:num>
  <w:num w:numId="21">
    <w:abstractNumId w:val="4"/>
  </w:num>
  <w:num w:numId="22">
    <w:abstractNumId w:val="18"/>
  </w:num>
  <w:num w:numId="23">
    <w:abstractNumId w:val="11"/>
  </w:num>
  <w:num w:numId="24">
    <w:abstractNumId w:val="15"/>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F8F"/>
    <w:rsid w:val="000122F7"/>
    <w:rsid w:val="00030718"/>
    <w:rsid w:val="00033AA4"/>
    <w:rsid w:val="0003628A"/>
    <w:rsid w:val="0006427C"/>
    <w:rsid w:val="00083DD3"/>
    <w:rsid w:val="000872AC"/>
    <w:rsid w:val="000A27AF"/>
    <w:rsid w:val="000A3EAE"/>
    <w:rsid w:val="000B0D7E"/>
    <w:rsid w:val="000D17F9"/>
    <w:rsid w:val="000E78DD"/>
    <w:rsid w:val="000F20FF"/>
    <w:rsid w:val="00101E6D"/>
    <w:rsid w:val="001039E1"/>
    <w:rsid w:val="0010491A"/>
    <w:rsid w:val="0010651C"/>
    <w:rsid w:val="00106F8F"/>
    <w:rsid w:val="00112510"/>
    <w:rsid w:val="00120A33"/>
    <w:rsid w:val="001303D0"/>
    <w:rsid w:val="00196AC5"/>
    <w:rsid w:val="001D7D1A"/>
    <w:rsid w:val="001F7363"/>
    <w:rsid w:val="002177EB"/>
    <w:rsid w:val="00226384"/>
    <w:rsid w:val="00247D25"/>
    <w:rsid w:val="0025403D"/>
    <w:rsid w:val="002624ED"/>
    <w:rsid w:val="00267524"/>
    <w:rsid w:val="00273B60"/>
    <w:rsid w:val="00290A26"/>
    <w:rsid w:val="002D16F4"/>
    <w:rsid w:val="002D4D43"/>
    <w:rsid w:val="002D7444"/>
    <w:rsid w:val="002F512E"/>
    <w:rsid w:val="00341C4C"/>
    <w:rsid w:val="003534C6"/>
    <w:rsid w:val="00357EC3"/>
    <w:rsid w:val="003630E9"/>
    <w:rsid w:val="00381739"/>
    <w:rsid w:val="003A76E1"/>
    <w:rsid w:val="003B3D85"/>
    <w:rsid w:val="003B7EA5"/>
    <w:rsid w:val="003E09E4"/>
    <w:rsid w:val="0040244A"/>
    <w:rsid w:val="004325DB"/>
    <w:rsid w:val="00433E28"/>
    <w:rsid w:val="004518D1"/>
    <w:rsid w:val="00452D8C"/>
    <w:rsid w:val="004653FB"/>
    <w:rsid w:val="00466931"/>
    <w:rsid w:val="0047014A"/>
    <w:rsid w:val="004808BE"/>
    <w:rsid w:val="004A0EE1"/>
    <w:rsid w:val="004B230D"/>
    <w:rsid w:val="004C00BE"/>
    <w:rsid w:val="004C5CA0"/>
    <w:rsid w:val="004D063C"/>
    <w:rsid w:val="004D083F"/>
    <w:rsid w:val="004E0ED0"/>
    <w:rsid w:val="004F0485"/>
    <w:rsid w:val="00504573"/>
    <w:rsid w:val="005274AD"/>
    <w:rsid w:val="00543EB1"/>
    <w:rsid w:val="00552998"/>
    <w:rsid w:val="00553369"/>
    <w:rsid w:val="00553461"/>
    <w:rsid w:val="005621CC"/>
    <w:rsid w:val="005729C6"/>
    <w:rsid w:val="00581A03"/>
    <w:rsid w:val="00587AB3"/>
    <w:rsid w:val="005B0B23"/>
    <w:rsid w:val="005B6B2A"/>
    <w:rsid w:val="005E773C"/>
    <w:rsid w:val="00602A66"/>
    <w:rsid w:val="006419F8"/>
    <w:rsid w:val="006524E0"/>
    <w:rsid w:val="00666041"/>
    <w:rsid w:val="00670183"/>
    <w:rsid w:val="00681308"/>
    <w:rsid w:val="006B0475"/>
    <w:rsid w:val="006B324D"/>
    <w:rsid w:val="006F1B31"/>
    <w:rsid w:val="0070477C"/>
    <w:rsid w:val="00717920"/>
    <w:rsid w:val="007708F9"/>
    <w:rsid w:val="007A03C3"/>
    <w:rsid w:val="007A323B"/>
    <w:rsid w:val="00801CB0"/>
    <w:rsid w:val="00804C61"/>
    <w:rsid w:val="00833297"/>
    <w:rsid w:val="008670D7"/>
    <w:rsid w:val="0089570D"/>
    <w:rsid w:val="008B0A36"/>
    <w:rsid w:val="008B159D"/>
    <w:rsid w:val="008C0B70"/>
    <w:rsid w:val="00973C94"/>
    <w:rsid w:val="009C40D9"/>
    <w:rsid w:val="009E4120"/>
    <w:rsid w:val="009F3205"/>
    <w:rsid w:val="00A276A7"/>
    <w:rsid w:val="00A308C2"/>
    <w:rsid w:val="00A32FC6"/>
    <w:rsid w:val="00A54DB5"/>
    <w:rsid w:val="00A750D9"/>
    <w:rsid w:val="00A7714A"/>
    <w:rsid w:val="00A84C3C"/>
    <w:rsid w:val="00A85DD6"/>
    <w:rsid w:val="00A92C3A"/>
    <w:rsid w:val="00AA2605"/>
    <w:rsid w:val="00AB128A"/>
    <w:rsid w:val="00AB2F2D"/>
    <w:rsid w:val="00AC2AAD"/>
    <w:rsid w:val="00AC3FBF"/>
    <w:rsid w:val="00AE1D63"/>
    <w:rsid w:val="00AE75C9"/>
    <w:rsid w:val="00B673E1"/>
    <w:rsid w:val="00BC1ED1"/>
    <w:rsid w:val="00BE55AE"/>
    <w:rsid w:val="00BF32B8"/>
    <w:rsid w:val="00C21D44"/>
    <w:rsid w:val="00C44A84"/>
    <w:rsid w:val="00C51AA9"/>
    <w:rsid w:val="00C65C64"/>
    <w:rsid w:val="00C674B0"/>
    <w:rsid w:val="00C86B43"/>
    <w:rsid w:val="00CA0015"/>
    <w:rsid w:val="00D04904"/>
    <w:rsid w:val="00D26BDB"/>
    <w:rsid w:val="00D5358F"/>
    <w:rsid w:val="00D67D1B"/>
    <w:rsid w:val="00D72BD7"/>
    <w:rsid w:val="00D744C4"/>
    <w:rsid w:val="00D81999"/>
    <w:rsid w:val="00D87386"/>
    <w:rsid w:val="00D97552"/>
    <w:rsid w:val="00DA7C58"/>
    <w:rsid w:val="00DC6A16"/>
    <w:rsid w:val="00DD73CB"/>
    <w:rsid w:val="00DF5AD7"/>
    <w:rsid w:val="00E10721"/>
    <w:rsid w:val="00E11E97"/>
    <w:rsid w:val="00E160E2"/>
    <w:rsid w:val="00E3128F"/>
    <w:rsid w:val="00E53E3F"/>
    <w:rsid w:val="00E54FD8"/>
    <w:rsid w:val="00E64CE1"/>
    <w:rsid w:val="00E76BBE"/>
    <w:rsid w:val="00E84A4F"/>
    <w:rsid w:val="00EB7266"/>
    <w:rsid w:val="00ED715B"/>
    <w:rsid w:val="00F00C40"/>
    <w:rsid w:val="00F108D9"/>
    <w:rsid w:val="00F22C00"/>
    <w:rsid w:val="00F32A62"/>
    <w:rsid w:val="00F464E2"/>
    <w:rsid w:val="00F60D65"/>
    <w:rsid w:val="00F63FE1"/>
    <w:rsid w:val="00F66F71"/>
    <w:rsid w:val="00FA76C0"/>
    <w:rsid w:val="00FB1C99"/>
    <w:rsid w:val="00FB7547"/>
    <w:rsid w:val="00FD31A0"/>
    <w:rsid w:val="00FE6E12"/>
    <w:rsid w:val="00FE7597"/>
    <w:rsid w:val="00FF43E1"/>
    <w:rsid w:val="00FF604F"/>
    <w:rsid w:val="02DF7BF1"/>
    <w:rsid w:val="037B9B1B"/>
    <w:rsid w:val="053D6A72"/>
    <w:rsid w:val="063B33D9"/>
    <w:rsid w:val="06B27421"/>
    <w:rsid w:val="07ECDE6C"/>
    <w:rsid w:val="0B19CFB5"/>
    <w:rsid w:val="0C35C203"/>
    <w:rsid w:val="0CCAD239"/>
    <w:rsid w:val="0D3F7E80"/>
    <w:rsid w:val="0ECDF623"/>
    <w:rsid w:val="0F06F893"/>
    <w:rsid w:val="0FC7EA44"/>
    <w:rsid w:val="105294A2"/>
    <w:rsid w:val="1070D8A7"/>
    <w:rsid w:val="1079EA02"/>
    <w:rsid w:val="13183CC5"/>
    <w:rsid w:val="16882BB1"/>
    <w:rsid w:val="19137995"/>
    <w:rsid w:val="1B2B62A3"/>
    <w:rsid w:val="1B9529ED"/>
    <w:rsid w:val="1D72214C"/>
    <w:rsid w:val="1F3606E9"/>
    <w:rsid w:val="21A71DA0"/>
    <w:rsid w:val="233B4C0E"/>
    <w:rsid w:val="237A1BDF"/>
    <w:rsid w:val="2395E01C"/>
    <w:rsid w:val="23965B89"/>
    <w:rsid w:val="241FE759"/>
    <w:rsid w:val="25B5C48F"/>
    <w:rsid w:val="26709082"/>
    <w:rsid w:val="2767AF46"/>
    <w:rsid w:val="27C20B8D"/>
    <w:rsid w:val="3146DE5E"/>
    <w:rsid w:val="31D5A439"/>
    <w:rsid w:val="32E2AEBF"/>
    <w:rsid w:val="333650CF"/>
    <w:rsid w:val="347E7F20"/>
    <w:rsid w:val="34BC55FF"/>
    <w:rsid w:val="35B38AD6"/>
    <w:rsid w:val="3637593C"/>
    <w:rsid w:val="36C38252"/>
    <w:rsid w:val="3735B918"/>
    <w:rsid w:val="3A28E7D7"/>
    <w:rsid w:val="3A41D1CE"/>
    <w:rsid w:val="3C570A90"/>
    <w:rsid w:val="3E2D80C2"/>
    <w:rsid w:val="3FC1D081"/>
    <w:rsid w:val="4116DCBC"/>
    <w:rsid w:val="43D98813"/>
    <w:rsid w:val="45780C0F"/>
    <w:rsid w:val="49227391"/>
    <w:rsid w:val="4AEB25A7"/>
    <w:rsid w:val="4C79BCBE"/>
    <w:rsid w:val="4D4FFC1B"/>
    <w:rsid w:val="4D59B979"/>
    <w:rsid w:val="4E4A956B"/>
    <w:rsid w:val="4FAF8081"/>
    <w:rsid w:val="4FE6E1F7"/>
    <w:rsid w:val="539BD9B5"/>
    <w:rsid w:val="54766F58"/>
    <w:rsid w:val="55F24614"/>
    <w:rsid w:val="580D9CFE"/>
    <w:rsid w:val="584A444D"/>
    <w:rsid w:val="5963AEB4"/>
    <w:rsid w:val="5B6D1F4E"/>
    <w:rsid w:val="5BC1CC95"/>
    <w:rsid w:val="5F5885D4"/>
    <w:rsid w:val="60952090"/>
    <w:rsid w:val="612D74DB"/>
    <w:rsid w:val="62956749"/>
    <w:rsid w:val="63A17DBF"/>
    <w:rsid w:val="6919AD6D"/>
    <w:rsid w:val="698FC0E4"/>
    <w:rsid w:val="69C79E23"/>
    <w:rsid w:val="69FA5752"/>
    <w:rsid w:val="6C711FFB"/>
    <w:rsid w:val="6CF2F39A"/>
    <w:rsid w:val="6F51F1F4"/>
    <w:rsid w:val="6F726CF2"/>
    <w:rsid w:val="6FEB390D"/>
    <w:rsid w:val="7046FEEB"/>
    <w:rsid w:val="75DA9E49"/>
    <w:rsid w:val="76B6406F"/>
    <w:rsid w:val="77FDE799"/>
    <w:rsid w:val="7804E805"/>
    <w:rsid w:val="7871A8FD"/>
    <w:rsid w:val="78859A17"/>
    <w:rsid w:val="78929DC3"/>
    <w:rsid w:val="78B1AED5"/>
    <w:rsid w:val="7A9B9241"/>
    <w:rsid w:val="7AB0950E"/>
    <w:rsid w:val="7EB8E9CB"/>
    <w:rsid w:val="7FC490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60DF83D"/>
  <w15:docId w15:val="{30C609EE-D6F8-433A-A6A8-D4596A7CB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B128A"/>
  </w:style>
  <w:style w:type="paragraph" w:styleId="Heading1">
    <w:name w:val="heading 1"/>
    <w:basedOn w:val="Normal"/>
    <w:next w:val="Normal"/>
    <w:link w:val="Heading1Char"/>
    <w:uiPriority w:val="9"/>
    <w:qFormat/>
    <w:rsid w:val="00AB128A"/>
    <w:pPr>
      <w:pBdr>
        <w:top w:val="single" w:color="549E39" w:themeColor="accent1" w:sz="24" w:space="0"/>
        <w:left w:val="single" w:color="549E39" w:themeColor="accent1" w:sz="24" w:space="0"/>
        <w:bottom w:val="single" w:color="549E39" w:themeColor="accent1" w:sz="24" w:space="0"/>
        <w:right w:val="single" w:color="549E39" w:themeColor="accent1" w:sz="24" w:space="0"/>
      </w:pBdr>
      <w:shd w:val="clear" w:color="auto" w:fill="549E39"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AB128A"/>
    <w:pPr>
      <w:pBdr>
        <w:top w:val="single" w:color="DAEFD3" w:themeColor="accent1" w:themeTint="33" w:sz="24" w:space="0"/>
        <w:left w:val="single" w:color="DAEFD3" w:themeColor="accent1" w:themeTint="33" w:sz="24" w:space="0"/>
        <w:bottom w:val="single" w:color="DAEFD3" w:themeColor="accent1" w:themeTint="33" w:sz="24" w:space="0"/>
        <w:right w:val="single" w:color="DAEFD3" w:themeColor="accent1" w:themeTint="33" w:sz="24" w:space="0"/>
      </w:pBdr>
      <w:shd w:val="clear" w:color="auto" w:fill="DAEFD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AB128A"/>
    <w:pPr>
      <w:pBdr>
        <w:top w:val="single" w:color="549E39" w:themeColor="accent1" w:sz="6" w:space="2"/>
      </w:pBdr>
      <w:spacing w:before="300" w:after="0"/>
      <w:outlineLvl w:val="2"/>
    </w:pPr>
    <w:rPr>
      <w:caps/>
      <w:color w:val="294E1C" w:themeColor="accent1" w:themeShade="7F"/>
      <w:spacing w:val="15"/>
    </w:rPr>
  </w:style>
  <w:style w:type="paragraph" w:styleId="Heading4">
    <w:name w:val="heading 4"/>
    <w:basedOn w:val="Normal"/>
    <w:next w:val="Normal"/>
    <w:link w:val="Heading4Char"/>
    <w:uiPriority w:val="9"/>
    <w:semiHidden/>
    <w:unhideWhenUsed/>
    <w:qFormat/>
    <w:rsid w:val="00AB128A"/>
    <w:pPr>
      <w:pBdr>
        <w:top w:val="dotted" w:color="549E39" w:themeColor="accent1" w:sz="6" w:space="2"/>
      </w:pBdr>
      <w:spacing w:before="200" w:after="0"/>
      <w:outlineLvl w:val="3"/>
    </w:pPr>
    <w:rPr>
      <w:caps/>
      <w:color w:val="3E762A" w:themeColor="accent1" w:themeShade="BF"/>
      <w:spacing w:val="10"/>
    </w:rPr>
  </w:style>
  <w:style w:type="paragraph" w:styleId="Heading5">
    <w:name w:val="heading 5"/>
    <w:basedOn w:val="Normal"/>
    <w:next w:val="Normal"/>
    <w:link w:val="Heading5Char"/>
    <w:uiPriority w:val="9"/>
    <w:semiHidden/>
    <w:unhideWhenUsed/>
    <w:qFormat/>
    <w:rsid w:val="00AB128A"/>
    <w:pPr>
      <w:pBdr>
        <w:bottom w:val="single" w:color="549E39" w:themeColor="accent1" w:sz="6" w:space="1"/>
      </w:pBdr>
      <w:spacing w:before="200" w:after="0"/>
      <w:outlineLvl w:val="4"/>
    </w:pPr>
    <w:rPr>
      <w:caps/>
      <w:color w:val="3E762A" w:themeColor="accent1" w:themeShade="BF"/>
      <w:spacing w:val="10"/>
    </w:rPr>
  </w:style>
  <w:style w:type="paragraph" w:styleId="Heading6">
    <w:name w:val="heading 6"/>
    <w:basedOn w:val="Normal"/>
    <w:next w:val="Normal"/>
    <w:link w:val="Heading6Char"/>
    <w:uiPriority w:val="9"/>
    <w:semiHidden/>
    <w:unhideWhenUsed/>
    <w:qFormat/>
    <w:rsid w:val="00AB128A"/>
    <w:pPr>
      <w:pBdr>
        <w:bottom w:val="dotted" w:color="549E39" w:themeColor="accent1" w:sz="6" w:space="1"/>
      </w:pBdr>
      <w:spacing w:before="200" w:after="0"/>
      <w:outlineLvl w:val="5"/>
    </w:pPr>
    <w:rPr>
      <w:caps/>
      <w:color w:val="3E762A" w:themeColor="accent1" w:themeShade="BF"/>
      <w:spacing w:val="10"/>
    </w:rPr>
  </w:style>
  <w:style w:type="paragraph" w:styleId="Heading7">
    <w:name w:val="heading 7"/>
    <w:basedOn w:val="Normal"/>
    <w:next w:val="Normal"/>
    <w:link w:val="Heading7Char"/>
    <w:uiPriority w:val="9"/>
    <w:semiHidden/>
    <w:unhideWhenUsed/>
    <w:qFormat/>
    <w:rsid w:val="00AB128A"/>
    <w:pPr>
      <w:spacing w:before="200" w:after="0"/>
      <w:outlineLvl w:val="6"/>
    </w:pPr>
    <w:rPr>
      <w:caps/>
      <w:color w:val="3E762A" w:themeColor="accent1" w:themeShade="BF"/>
      <w:spacing w:val="10"/>
    </w:rPr>
  </w:style>
  <w:style w:type="paragraph" w:styleId="Heading8">
    <w:name w:val="heading 8"/>
    <w:basedOn w:val="Normal"/>
    <w:next w:val="Normal"/>
    <w:link w:val="Heading8Char"/>
    <w:uiPriority w:val="9"/>
    <w:semiHidden/>
    <w:unhideWhenUsed/>
    <w:qFormat/>
    <w:rsid w:val="00AB128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B128A"/>
    <w:pPr>
      <w:spacing w:before="200" w:after="0"/>
      <w:outlineLvl w:val="8"/>
    </w:pPr>
    <w:rPr>
      <w:i/>
      <w:iCs/>
      <w:caps/>
      <w:spacing w:val="10"/>
      <w:sz w:val="18"/>
      <w:szCs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aliases w:val="Dot pt,No Spacing1,List Paragraph Char Char Char,Indicator Text,List Paragraph1,Numbered Para 1,Bullet 1,Bullet Points,List Paragraph12,MAIN CONTENT,F5 List Paragraph,List Paragraph11,OBC Bullet,Colorful List - Accent 11,Normal numbered,L"/>
    <w:basedOn w:val="Normal"/>
    <w:link w:val="ListParagraphChar"/>
    <w:uiPriority w:val="34"/>
    <w:qFormat/>
    <w:rsid w:val="00106F8F"/>
    <w:pPr>
      <w:ind w:left="720"/>
      <w:contextualSpacing/>
    </w:pPr>
  </w:style>
  <w:style w:type="paragraph" w:styleId="Default" w:customStyle="1">
    <w:name w:val="Default"/>
    <w:rsid w:val="0010651C"/>
    <w:pPr>
      <w:autoSpaceDE w:val="0"/>
      <w:autoSpaceDN w:val="0"/>
      <w:adjustRightInd w:val="0"/>
      <w:spacing w:after="0" w:line="240" w:lineRule="auto"/>
    </w:pPr>
    <w:rPr>
      <w:rFonts w:eastAsia="Calibri" w:cs="Arial"/>
      <w:color w:val="000000"/>
      <w:szCs w:val="24"/>
      <w:lang w:eastAsia="en-GB"/>
    </w:rPr>
  </w:style>
  <w:style w:type="paragraph" w:styleId="Header">
    <w:name w:val="header"/>
    <w:basedOn w:val="Normal"/>
    <w:link w:val="HeaderChar"/>
    <w:uiPriority w:val="99"/>
    <w:unhideWhenUsed/>
    <w:rsid w:val="0010651C"/>
    <w:pPr>
      <w:tabs>
        <w:tab w:val="center" w:pos="4513"/>
        <w:tab w:val="right" w:pos="9026"/>
      </w:tabs>
    </w:pPr>
  </w:style>
  <w:style w:type="character" w:styleId="HeaderChar" w:customStyle="1">
    <w:name w:val="Header Char"/>
    <w:basedOn w:val="DefaultParagraphFont"/>
    <w:link w:val="Header"/>
    <w:uiPriority w:val="99"/>
    <w:rsid w:val="0010651C"/>
    <w:rPr>
      <w:rFonts w:ascii="Times New Roman" w:hAnsi="Times New Roman" w:eastAsia="Times New Roman" w:cs="Times New Roman"/>
      <w:szCs w:val="24"/>
    </w:rPr>
  </w:style>
  <w:style w:type="paragraph" w:styleId="Footer">
    <w:name w:val="footer"/>
    <w:basedOn w:val="Normal"/>
    <w:link w:val="FooterChar"/>
    <w:uiPriority w:val="99"/>
    <w:unhideWhenUsed/>
    <w:rsid w:val="0010651C"/>
    <w:pPr>
      <w:tabs>
        <w:tab w:val="center" w:pos="4513"/>
        <w:tab w:val="right" w:pos="9026"/>
      </w:tabs>
    </w:pPr>
  </w:style>
  <w:style w:type="character" w:styleId="FooterChar" w:customStyle="1">
    <w:name w:val="Footer Char"/>
    <w:basedOn w:val="DefaultParagraphFont"/>
    <w:link w:val="Footer"/>
    <w:uiPriority w:val="99"/>
    <w:rsid w:val="0010651C"/>
    <w:rPr>
      <w:rFonts w:ascii="Times New Roman" w:hAnsi="Times New Roman" w:eastAsia="Times New Roman" w:cs="Times New Roman"/>
      <w:szCs w:val="24"/>
    </w:rPr>
  </w:style>
  <w:style w:type="paragraph" w:styleId="BalloonText">
    <w:name w:val="Balloon Text"/>
    <w:basedOn w:val="Normal"/>
    <w:link w:val="BalloonTextChar"/>
    <w:uiPriority w:val="99"/>
    <w:semiHidden/>
    <w:unhideWhenUsed/>
    <w:rsid w:val="0010651C"/>
    <w:rPr>
      <w:rFonts w:ascii="Tahoma" w:hAnsi="Tahoma" w:cs="Tahoma"/>
      <w:sz w:val="16"/>
      <w:szCs w:val="16"/>
    </w:rPr>
  </w:style>
  <w:style w:type="character" w:styleId="BalloonTextChar" w:customStyle="1">
    <w:name w:val="Balloon Text Char"/>
    <w:basedOn w:val="DefaultParagraphFont"/>
    <w:link w:val="BalloonText"/>
    <w:uiPriority w:val="99"/>
    <w:semiHidden/>
    <w:rsid w:val="0010651C"/>
    <w:rPr>
      <w:rFonts w:ascii="Tahoma" w:hAnsi="Tahoma" w:eastAsia="Times New Roman" w:cs="Tahoma"/>
      <w:sz w:val="16"/>
      <w:szCs w:val="16"/>
    </w:rPr>
  </w:style>
  <w:style w:type="character" w:styleId="CommentReference">
    <w:name w:val="annotation reference"/>
    <w:uiPriority w:val="99"/>
    <w:semiHidden/>
    <w:unhideWhenUsed/>
    <w:rsid w:val="0010651C"/>
    <w:rPr>
      <w:sz w:val="16"/>
      <w:szCs w:val="16"/>
    </w:rPr>
  </w:style>
  <w:style w:type="paragraph" w:styleId="CommentText">
    <w:name w:val="annotation text"/>
    <w:basedOn w:val="Normal"/>
    <w:link w:val="CommentTextChar"/>
    <w:uiPriority w:val="99"/>
    <w:unhideWhenUsed/>
    <w:rsid w:val="0010651C"/>
    <w:rPr>
      <w:rFonts w:ascii="Arial" w:hAnsi="Arial" w:eastAsia="Calibri"/>
    </w:rPr>
  </w:style>
  <w:style w:type="character" w:styleId="CommentTextChar" w:customStyle="1">
    <w:name w:val="Comment Text Char"/>
    <w:basedOn w:val="DefaultParagraphFont"/>
    <w:link w:val="CommentText"/>
    <w:uiPriority w:val="99"/>
    <w:rsid w:val="0010651C"/>
    <w:rPr>
      <w:rFonts w:eastAsia="Calibri" w:cs="Times New Roman"/>
      <w:sz w:val="20"/>
      <w:szCs w:val="20"/>
    </w:rPr>
  </w:style>
  <w:style w:type="character" w:styleId="ListParagraphChar" w:customStyle="1">
    <w:name w:val="List Paragraph Char"/>
    <w:aliases w:val="Dot pt Char,No Spacing1 Char,List Paragraph Char Char Char Char,Indicator Text Char,List Paragraph1 Char,Numbered Para 1 Char,Bullet 1 Char,Bullet Points Char,List Paragraph12 Char,MAIN CONTENT Char,F5 List Paragraph Char,L Char"/>
    <w:link w:val="ListParagraph"/>
    <w:uiPriority w:val="34"/>
    <w:qFormat/>
    <w:locked/>
    <w:rsid w:val="0010651C"/>
  </w:style>
  <w:style w:type="character" w:styleId="FootnoteReference">
    <w:name w:val="footnote reference"/>
    <w:uiPriority w:val="99"/>
    <w:rsid w:val="0010651C"/>
    <w:rPr>
      <w:vertAlign w:val="superscript"/>
    </w:rPr>
  </w:style>
  <w:style w:type="character" w:styleId="Hyperlink">
    <w:name w:val="Hyperlink"/>
    <w:rsid w:val="0010651C"/>
    <w:rPr>
      <w:color w:val="0000FF"/>
      <w:u w:val="single"/>
    </w:rPr>
  </w:style>
  <w:style w:type="character" w:styleId="HTMLCite">
    <w:name w:val="HTML Cite"/>
    <w:uiPriority w:val="99"/>
    <w:semiHidden/>
    <w:unhideWhenUsed/>
    <w:rsid w:val="0010651C"/>
    <w:rPr>
      <w:i/>
      <w:iCs/>
    </w:rPr>
  </w:style>
  <w:style w:type="paragraph" w:styleId="FootnoteText">
    <w:name w:val="footnote text"/>
    <w:basedOn w:val="Normal"/>
    <w:link w:val="FootnoteTextChar"/>
    <w:uiPriority w:val="99"/>
    <w:semiHidden/>
    <w:unhideWhenUsed/>
    <w:rsid w:val="0010651C"/>
    <w:rPr>
      <w:rFonts w:ascii="Arial" w:hAnsi="Arial" w:eastAsia="Calibri"/>
    </w:rPr>
  </w:style>
  <w:style w:type="character" w:styleId="FootnoteTextChar" w:customStyle="1">
    <w:name w:val="Footnote Text Char"/>
    <w:basedOn w:val="DefaultParagraphFont"/>
    <w:link w:val="FootnoteText"/>
    <w:uiPriority w:val="99"/>
    <w:semiHidden/>
    <w:rsid w:val="0010651C"/>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341C4C"/>
    <w:pPr>
      <w:spacing w:after="0" w:line="240" w:lineRule="auto"/>
    </w:pPr>
    <w:rPr>
      <w:rFonts w:ascii="Times New Roman" w:hAnsi="Times New Roman" w:eastAsia="Times New Roman"/>
      <w:b/>
      <w:bCs/>
    </w:rPr>
  </w:style>
  <w:style w:type="character" w:styleId="CommentSubjectChar" w:customStyle="1">
    <w:name w:val="Comment Subject Char"/>
    <w:basedOn w:val="CommentTextChar"/>
    <w:link w:val="CommentSubject"/>
    <w:uiPriority w:val="99"/>
    <w:semiHidden/>
    <w:rsid w:val="00341C4C"/>
    <w:rPr>
      <w:rFonts w:ascii="Times New Roman" w:hAnsi="Times New Roman" w:eastAsia="Times New Roman" w:cs="Times New Roman"/>
      <w:b/>
      <w:bCs/>
      <w:sz w:val="20"/>
      <w:szCs w:val="20"/>
    </w:rPr>
  </w:style>
  <w:style w:type="character" w:styleId="FollowedHyperlink">
    <w:name w:val="FollowedHyperlink"/>
    <w:basedOn w:val="DefaultParagraphFont"/>
    <w:uiPriority w:val="99"/>
    <w:semiHidden/>
    <w:unhideWhenUsed/>
    <w:rsid w:val="0025403D"/>
    <w:rPr>
      <w:color w:val="BA6906" w:themeColor="followedHyperlink"/>
      <w:u w:val="single"/>
    </w:rPr>
  </w:style>
  <w:style w:type="paragraph" w:styleId="PlainText">
    <w:name w:val="Plain Text"/>
    <w:basedOn w:val="Normal"/>
    <w:link w:val="PlainTextChar"/>
    <w:uiPriority w:val="99"/>
    <w:unhideWhenUsed/>
    <w:rsid w:val="003630E9"/>
    <w:rPr>
      <w:rFonts w:ascii="Calibri" w:hAnsi="Calibri" w:cs="Calibri" w:eastAsiaTheme="minorHAnsi"/>
      <w:sz w:val="22"/>
      <w:szCs w:val="22"/>
    </w:rPr>
  </w:style>
  <w:style w:type="character" w:styleId="PlainTextChar" w:customStyle="1">
    <w:name w:val="Plain Text Char"/>
    <w:basedOn w:val="DefaultParagraphFont"/>
    <w:link w:val="PlainText"/>
    <w:uiPriority w:val="99"/>
    <w:rsid w:val="003630E9"/>
    <w:rPr>
      <w:rFonts w:ascii="Calibri" w:hAnsi="Calibri" w:cs="Calibri"/>
      <w:sz w:val="22"/>
    </w:rPr>
  </w:style>
  <w:style w:type="paragraph" w:styleId="NormalWeb">
    <w:name w:val="Normal (Web)"/>
    <w:basedOn w:val="Normal"/>
    <w:uiPriority w:val="99"/>
    <w:unhideWhenUsed/>
    <w:rsid w:val="008B159D"/>
    <w:pPr>
      <w:spacing w:beforeAutospacing="1" w:after="100" w:afterAutospacing="1"/>
    </w:pPr>
    <w:rPr>
      <w:lang w:eastAsia="en-GB"/>
    </w:rPr>
  </w:style>
  <w:style w:type="paragraph" w:styleId="paragraph" w:customStyle="1">
    <w:name w:val="paragraph"/>
    <w:basedOn w:val="Normal"/>
    <w:rsid w:val="008B159D"/>
    <w:pPr>
      <w:spacing w:beforeAutospacing="1" w:after="100" w:afterAutospacing="1"/>
    </w:pPr>
    <w:rPr>
      <w:lang w:eastAsia="en-GB"/>
    </w:rPr>
  </w:style>
  <w:style w:type="character" w:styleId="normaltextrun" w:customStyle="1">
    <w:name w:val="normaltextrun"/>
    <w:basedOn w:val="DefaultParagraphFont"/>
    <w:rsid w:val="008B159D"/>
  </w:style>
  <w:style w:type="character" w:styleId="Heading1Char" w:customStyle="1">
    <w:name w:val="Heading 1 Char"/>
    <w:basedOn w:val="DefaultParagraphFont"/>
    <w:link w:val="Heading1"/>
    <w:uiPriority w:val="9"/>
    <w:rsid w:val="00AB128A"/>
    <w:rPr>
      <w:caps/>
      <w:color w:val="FFFFFF" w:themeColor="background1"/>
      <w:spacing w:val="15"/>
      <w:sz w:val="22"/>
      <w:szCs w:val="22"/>
      <w:shd w:val="clear" w:color="auto" w:fill="549E39" w:themeFill="accent1"/>
    </w:rPr>
  </w:style>
  <w:style w:type="character" w:styleId="Heading2Char" w:customStyle="1">
    <w:name w:val="Heading 2 Char"/>
    <w:basedOn w:val="DefaultParagraphFont"/>
    <w:link w:val="Heading2"/>
    <w:uiPriority w:val="9"/>
    <w:rsid w:val="00AB128A"/>
    <w:rPr>
      <w:caps/>
      <w:spacing w:val="15"/>
      <w:shd w:val="clear" w:color="auto" w:fill="DAEFD3" w:themeFill="accent1" w:themeFillTint="33"/>
    </w:rPr>
  </w:style>
  <w:style w:type="character" w:styleId="Heading3Char" w:customStyle="1">
    <w:name w:val="Heading 3 Char"/>
    <w:basedOn w:val="DefaultParagraphFont"/>
    <w:link w:val="Heading3"/>
    <w:uiPriority w:val="9"/>
    <w:rsid w:val="00AB128A"/>
    <w:rPr>
      <w:caps/>
      <w:color w:val="294E1C" w:themeColor="accent1" w:themeShade="7F"/>
      <w:spacing w:val="15"/>
    </w:rPr>
  </w:style>
  <w:style w:type="character" w:styleId="Heading4Char" w:customStyle="1">
    <w:name w:val="Heading 4 Char"/>
    <w:basedOn w:val="DefaultParagraphFont"/>
    <w:link w:val="Heading4"/>
    <w:uiPriority w:val="9"/>
    <w:semiHidden/>
    <w:rsid w:val="00AB128A"/>
    <w:rPr>
      <w:caps/>
      <w:color w:val="3E762A" w:themeColor="accent1" w:themeShade="BF"/>
      <w:spacing w:val="10"/>
    </w:rPr>
  </w:style>
  <w:style w:type="character" w:styleId="Heading5Char" w:customStyle="1">
    <w:name w:val="Heading 5 Char"/>
    <w:basedOn w:val="DefaultParagraphFont"/>
    <w:link w:val="Heading5"/>
    <w:uiPriority w:val="9"/>
    <w:semiHidden/>
    <w:rsid w:val="00AB128A"/>
    <w:rPr>
      <w:caps/>
      <w:color w:val="3E762A" w:themeColor="accent1" w:themeShade="BF"/>
      <w:spacing w:val="10"/>
    </w:rPr>
  </w:style>
  <w:style w:type="character" w:styleId="Heading6Char" w:customStyle="1">
    <w:name w:val="Heading 6 Char"/>
    <w:basedOn w:val="DefaultParagraphFont"/>
    <w:link w:val="Heading6"/>
    <w:uiPriority w:val="9"/>
    <w:semiHidden/>
    <w:rsid w:val="00AB128A"/>
    <w:rPr>
      <w:caps/>
      <w:color w:val="3E762A" w:themeColor="accent1" w:themeShade="BF"/>
      <w:spacing w:val="10"/>
    </w:rPr>
  </w:style>
  <w:style w:type="character" w:styleId="Heading7Char" w:customStyle="1">
    <w:name w:val="Heading 7 Char"/>
    <w:basedOn w:val="DefaultParagraphFont"/>
    <w:link w:val="Heading7"/>
    <w:uiPriority w:val="9"/>
    <w:semiHidden/>
    <w:rsid w:val="00AB128A"/>
    <w:rPr>
      <w:caps/>
      <w:color w:val="3E762A" w:themeColor="accent1" w:themeShade="BF"/>
      <w:spacing w:val="10"/>
    </w:rPr>
  </w:style>
  <w:style w:type="character" w:styleId="Heading8Char" w:customStyle="1">
    <w:name w:val="Heading 8 Char"/>
    <w:basedOn w:val="DefaultParagraphFont"/>
    <w:link w:val="Heading8"/>
    <w:uiPriority w:val="9"/>
    <w:semiHidden/>
    <w:rsid w:val="00AB128A"/>
    <w:rPr>
      <w:caps/>
      <w:spacing w:val="10"/>
      <w:sz w:val="18"/>
      <w:szCs w:val="18"/>
    </w:rPr>
  </w:style>
  <w:style w:type="character" w:styleId="Heading9Char" w:customStyle="1">
    <w:name w:val="Heading 9 Char"/>
    <w:basedOn w:val="DefaultParagraphFont"/>
    <w:link w:val="Heading9"/>
    <w:uiPriority w:val="9"/>
    <w:semiHidden/>
    <w:rsid w:val="00AB128A"/>
    <w:rPr>
      <w:i/>
      <w:iCs/>
      <w:caps/>
      <w:spacing w:val="10"/>
      <w:sz w:val="18"/>
      <w:szCs w:val="18"/>
    </w:rPr>
  </w:style>
  <w:style w:type="paragraph" w:styleId="Caption">
    <w:name w:val="caption"/>
    <w:basedOn w:val="Normal"/>
    <w:next w:val="Normal"/>
    <w:uiPriority w:val="35"/>
    <w:semiHidden/>
    <w:unhideWhenUsed/>
    <w:qFormat/>
    <w:rsid w:val="00AB128A"/>
    <w:rPr>
      <w:b/>
      <w:bCs/>
      <w:color w:val="3E762A" w:themeColor="accent1" w:themeShade="BF"/>
      <w:sz w:val="16"/>
      <w:szCs w:val="16"/>
    </w:rPr>
  </w:style>
  <w:style w:type="paragraph" w:styleId="Title">
    <w:name w:val="Title"/>
    <w:basedOn w:val="Normal"/>
    <w:next w:val="Normal"/>
    <w:link w:val="TitleChar"/>
    <w:uiPriority w:val="10"/>
    <w:qFormat/>
    <w:rsid w:val="00AB128A"/>
    <w:pPr>
      <w:spacing w:before="0" w:after="0"/>
    </w:pPr>
    <w:rPr>
      <w:rFonts w:asciiTheme="majorHAnsi" w:hAnsiTheme="majorHAnsi" w:eastAsiaTheme="majorEastAsia" w:cstheme="majorBidi"/>
      <w:caps/>
      <w:color w:val="549E39" w:themeColor="accent1"/>
      <w:spacing w:val="10"/>
      <w:sz w:val="52"/>
      <w:szCs w:val="52"/>
    </w:rPr>
  </w:style>
  <w:style w:type="character" w:styleId="TitleChar" w:customStyle="1">
    <w:name w:val="Title Char"/>
    <w:basedOn w:val="DefaultParagraphFont"/>
    <w:link w:val="Title"/>
    <w:uiPriority w:val="10"/>
    <w:rsid w:val="00AB128A"/>
    <w:rPr>
      <w:rFonts w:asciiTheme="majorHAnsi" w:hAnsiTheme="majorHAnsi" w:eastAsiaTheme="majorEastAsia" w:cstheme="majorBidi"/>
      <w:caps/>
      <w:color w:val="549E39" w:themeColor="accent1"/>
      <w:spacing w:val="10"/>
      <w:sz w:val="52"/>
      <w:szCs w:val="52"/>
    </w:rPr>
  </w:style>
  <w:style w:type="paragraph" w:styleId="Subtitle">
    <w:name w:val="Subtitle"/>
    <w:basedOn w:val="Normal"/>
    <w:next w:val="Normal"/>
    <w:link w:val="SubtitleChar"/>
    <w:uiPriority w:val="11"/>
    <w:qFormat/>
    <w:rsid w:val="00AB128A"/>
    <w:pPr>
      <w:spacing w:before="0" w:after="500" w:line="240" w:lineRule="auto"/>
    </w:pPr>
    <w:rPr>
      <w:caps/>
      <w:color w:val="595959" w:themeColor="text1" w:themeTint="A6"/>
      <w:spacing w:val="10"/>
      <w:sz w:val="21"/>
      <w:szCs w:val="21"/>
    </w:rPr>
  </w:style>
  <w:style w:type="character" w:styleId="SubtitleChar" w:customStyle="1">
    <w:name w:val="Subtitle Char"/>
    <w:basedOn w:val="DefaultParagraphFont"/>
    <w:link w:val="Subtitle"/>
    <w:uiPriority w:val="11"/>
    <w:rsid w:val="00AB128A"/>
    <w:rPr>
      <w:caps/>
      <w:color w:val="595959" w:themeColor="text1" w:themeTint="A6"/>
      <w:spacing w:val="10"/>
      <w:sz w:val="21"/>
      <w:szCs w:val="21"/>
    </w:rPr>
  </w:style>
  <w:style w:type="character" w:styleId="Strong">
    <w:name w:val="Strong"/>
    <w:uiPriority w:val="22"/>
    <w:qFormat/>
    <w:rsid w:val="00AB128A"/>
    <w:rPr>
      <w:b/>
      <w:bCs/>
    </w:rPr>
  </w:style>
  <w:style w:type="character" w:styleId="Emphasis">
    <w:name w:val="Emphasis"/>
    <w:uiPriority w:val="20"/>
    <w:qFormat/>
    <w:rsid w:val="00AB128A"/>
    <w:rPr>
      <w:caps/>
      <w:color w:val="294E1C" w:themeColor="accent1" w:themeShade="7F"/>
      <w:spacing w:val="5"/>
    </w:rPr>
  </w:style>
  <w:style w:type="paragraph" w:styleId="NoSpacing">
    <w:name w:val="No Spacing"/>
    <w:uiPriority w:val="1"/>
    <w:qFormat/>
    <w:rsid w:val="00AB128A"/>
    <w:pPr>
      <w:spacing w:after="0" w:line="240" w:lineRule="auto"/>
    </w:pPr>
  </w:style>
  <w:style w:type="paragraph" w:styleId="Quote">
    <w:name w:val="Quote"/>
    <w:basedOn w:val="Normal"/>
    <w:next w:val="Normal"/>
    <w:link w:val="QuoteChar"/>
    <w:uiPriority w:val="29"/>
    <w:qFormat/>
    <w:rsid w:val="00AB128A"/>
    <w:rPr>
      <w:i/>
      <w:iCs/>
      <w:sz w:val="24"/>
      <w:szCs w:val="24"/>
    </w:rPr>
  </w:style>
  <w:style w:type="character" w:styleId="QuoteChar" w:customStyle="1">
    <w:name w:val="Quote Char"/>
    <w:basedOn w:val="DefaultParagraphFont"/>
    <w:link w:val="Quote"/>
    <w:uiPriority w:val="29"/>
    <w:rsid w:val="00AB128A"/>
    <w:rPr>
      <w:i/>
      <w:iCs/>
      <w:sz w:val="24"/>
      <w:szCs w:val="24"/>
    </w:rPr>
  </w:style>
  <w:style w:type="paragraph" w:styleId="IntenseQuote">
    <w:name w:val="Intense Quote"/>
    <w:basedOn w:val="Normal"/>
    <w:next w:val="Normal"/>
    <w:link w:val="IntenseQuoteChar"/>
    <w:uiPriority w:val="30"/>
    <w:qFormat/>
    <w:rsid w:val="00AB128A"/>
    <w:pPr>
      <w:spacing w:before="240" w:after="240" w:line="240" w:lineRule="auto"/>
      <w:ind w:left="1080" w:right="1080"/>
      <w:jc w:val="center"/>
    </w:pPr>
    <w:rPr>
      <w:color w:val="549E39" w:themeColor="accent1"/>
      <w:sz w:val="24"/>
      <w:szCs w:val="24"/>
    </w:rPr>
  </w:style>
  <w:style w:type="character" w:styleId="IntenseQuoteChar" w:customStyle="1">
    <w:name w:val="Intense Quote Char"/>
    <w:basedOn w:val="DefaultParagraphFont"/>
    <w:link w:val="IntenseQuote"/>
    <w:uiPriority w:val="30"/>
    <w:rsid w:val="00AB128A"/>
    <w:rPr>
      <w:color w:val="549E39" w:themeColor="accent1"/>
      <w:sz w:val="24"/>
      <w:szCs w:val="24"/>
    </w:rPr>
  </w:style>
  <w:style w:type="character" w:styleId="SubtleEmphasis">
    <w:name w:val="Subtle Emphasis"/>
    <w:uiPriority w:val="19"/>
    <w:qFormat/>
    <w:rsid w:val="00AB128A"/>
    <w:rPr>
      <w:i/>
      <w:iCs/>
      <w:color w:val="294E1C" w:themeColor="accent1" w:themeShade="7F"/>
    </w:rPr>
  </w:style>
  <w:style w:type="character" w:styleId="IntenseEmphasis">
    <w:name w:val="Intense Emphasis"/>
    <w:uiPriority w:val="21"/>
    <w:qFormat/>
    <w:rsid w:val="00AB128A"/>
    <w:rPr>
      <w:b/>
      <w:bCs/>
      <w:caps/>
      <w:color w:val="294E1C" w:themeColor="accent1" w:themeShade="7F"/>
      <w:spacing w:val="10"/>
    </w:rPr>
  </w:style>
  <w:style w:type="character" w:styleId="SubtleReference">
    <w:name w:val="Subtle Reference"/>
    <w:uiPriority w:val="31"/>
    <w:qFormat/>
    <w:rsid w:val="00AB128A"/>
    <w:rPr>
      <w:b/>
      <w:bCs/>
      <w:color w:val="549E39" w:themeColor="accent1"/>
    </w:rPr>
  </w:style>
  <w:style w:type="character" w:styleId="IntenseReference">
    <w:name w:val="Intense Reference"/>
    <w:uiPriority w:val="32"/>
    <w:qFormat/>
    <w:rsid w:val="00AB128A"/>
    <w:rPr>
      <w:b/>
      <w:bCs/>
      <w:i/>
      <w:iCs/>
      <w:caps/>
      <w:color w:val="549E39" w:themeColor="accent1"/>
    </w:rPr>
  </w:style>
  <w:style w:type="character" w:styleId="BookTitle">
    <w:name w:val="Book Title"/>
    <w:uiPriority w:val="33"/>
    <w:qFormat/>
    <w:rsid w:val="00AB128A"/>
    <w:rPr>
      <w:b/>
      <w:bCs/>
      <w:i/>
      <w:iCs/>
      <w:spacing w:val="0"/>
    </w:rPr>
  </w:style>
  <w:style w:type="paragraph" w:styleId="TOCHeading">
    <w:name w:val="TOC Heading"/>
    <w:basedOn w:val="Heading1"/>
    <w:next w:val="Normal"/>
    <w:uiPriority w:val="39"/>
    <w:semiHidden/>
    <w:unhideWhenUsed/>
    <w:qFormat/>
    <w:rsid w:val="00AB128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888088">
      <w:bodyDiv w:val="1"/>
      <w:marLeft w:val="0"/>
      <w:marRight w:val="0"/>
      <w:marTop w:val="0"/>
      <w:marBottom w:val="0"/>
      <w:divBdr>
        <w:top w:val="none" w:sz="0" w:space="0" w:color="auto"/>
        <w:left w:val="none" w:sz="0" w:space="0" w:color="auto"/>
        <w:bottom w:val="none" w:sz="0" w:space="0" w:color="auto"/>
        <w:right w:val="none" w:sz="0" w:space="0" w:color="auto"/>
      </w:divBdr>
    </w:div>
    <w:div w:id="622881266">
      <w:bodyDiv w:val="1"/>
      <w:marLeft w:val="0"/>
      <w:marRight w:val="0"/>
      <w:marTop w:val="0"/>
      <w:marBottom w:val="0"/>
      <w:divBdr>
        <w:top w:val="none" w:sz="0" w:space="0" w:color="auto"/>
        <w:left w:val="none" w:sz="0" w:space="0" w:color="auto"/>
        <w:bottom w:val="none" w:sz="0" w:space="0" w:color="auto"/>
        <w:right w:val="none" w:sz="0" w:space="0" w:color="auto"/>
      </w:divBdr>
    </w:div>
    <w:div w:id="891309345">
      <w:bodyDiv w:val="1"/>
      <w:marLeft w:val="0"/>
      <w:marRight w:val="0"/>
      <w:marTop w:val="0"/>
      <w:marBottom w:val="0"/>
      <w:divBdr>
        <w:top w:val="none" w:sz="0" w:space="0" w:color="auto"/>
        <w:left w:val="none" w:sz="0" w:space="0" w:color="auto"/>
        <w:bottom w:val="none" w:sz="0" w:space="0" w:color="auto"/>
        <w:right w:val="none" w:sz="0" w:space="0" w:color="auto"/>
      </w:divBdr>
    </w:div>
    <w:div w:id="140352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1/relationships/commentsExtended" Target="commentsExtended.xml" Id="rId13" /><Relationship Type="http://schemas.openxmlformats.org/officeDocument/2006/relationships/hyperlink" Target="https://www.surreyhills.org/" TargetMode="External" Id="rId18" /><Relationship Type="http://schemas.openxmlformats.org/officeDocument/2006/relationships/customXml" Target="../customXml/item5.xml" Id="rId26" /><Relationship Type="http://schemas.openxmlformats.org/officeDocument/2006/relationships/customXml" Target="../customXml/item3.xml" Id="rId3" /><Relationship Type="http://schemas.openxmlformats.org/officeDocument/2006/relationships/hyperlink" Target="http://www.surrey-hills-aonb-boundary-review.org" TargetMode="External" Id="rId21" /><Relationship Type="http://schemas.openxmlformats.org/officeDocument/2006/relationships/settings" Target="settings.xml" Id="rId7" /><Relationship Type="http://schemas.openxmlformats.org/officeDocument/2006/relationships/hyperlink" Target="https://landscapesforlife.org.uk/about-aonbs/aonbs/overview" TargetMode="Externa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yperlink" Target="https://www.gov.uk/guidance/areas-of-outstanding-natural-beauty-aonbs-designation-and-management" TargetMode="External" Id="rId16" /><Relationship Type="http://schemas.openxmlformats.org/officeDocument/2006/relationships/hyperlink" Target="https://www.surreyhills.org/"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microsoft.com/office/2011/relationships/people" Target="people.xml" Id="rId24" /><Relationship Type="http://schemas.openxmlformats.org/officeDocument/2006/relationships/numbering" Target="numbering.xml" Id="rId5" /><Relationship Type="http://schemas.openxmlformats.org/officeDocument/2006/relationships/fontTable" Target="fontTable.xml" Id="rId23" /><Relationship Type="http://schemas.openxmlformats.org/officeDocument/2006/relationships/endnotes" Target="endnotes.xml" Id="rId10" /><Relationship Type="http://schemas.openxmlformats.org/officeDocument/2006/relationships/hyperlink" Target="http://www.gov.uk/government/organisations/natural-england"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6/09/relationships/commentsIds" Target="commentsIds.xml" Id="rId14" /><Relationship Type="http://schemas.openxmlformats.org/officeDocument/2006/relationships/footer" Target="footer1.xml" Id="rId22" /><Relationship Type="http://schemas.openxmlformats.org/officeDocument/2006/relationships/glossaryDocument" Target="glossary/document.xml" Id="R1ea67229f39040d6" /><Relationship Type="http://schemas.openxmlformats.org/officeDocument/2006/relationships/hyperlink" Target="https://www.surreyhills.org/wp-content/uploads/2022/06/Guidance-on-Assessing-Landscapes-for-Designation-Updated-2021_with-Cover-page-30.6.21.pdf" TargetMode="External" Id="R10a3ef5966244b03" /><Relationship Type="http://schemas.openxmlformats.org/officeDocument/2006/relationships/hyperlink" Target="https://www.surreyhills.org/wp-content/uploads/2022/06/Guidance-on-Assessing-Landscapes-for-Designation-Updated-2021_with-Cover-page-30.6.21.pdf" TargetMode="External" Id="R84dd964ab575400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f8b61f9-5fef-4d23-9cf9-9e0dae140561}"/>
      </w:docPartPr>
      <w:docPartBody>
        <w:p w14:paraId="41851A3A">
          <w:r>
            <w:rPr>
              <w:rStyle w:val="PlaceholderText"/>
            </w:rPr>
            <w:t/>
          </w:r>
        </w:p>
      </w:docPartBody>
    </w:docPart>
  </w:docParts>
</w:glossaryDocument>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opic xmlns="662745e8-e224-48e8-a2e3-254862b8c2f5">Projects</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NE</TermName>
          <TermId xmlns="http://schemas.microsoft.com/office/infopath/2007/PartnerControls">70a74972-c838-4a08-aeb8-2c6aad14b4d9</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6</Value>
      <Value>10</Value>
      <Value>9</Value>
      <Value>8</Value>
      <Value>7</Value>
    </TaxCatchAll>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NE</TermName>
          <TermId xmlns="http://schemas.microsoft.com/office/infopath/2007/PartnerControls">275df9ce-cd92-4318-adfe-db572e51c7ff</TermId>
        </TermInfo>
      </Terms>
    </fe59e9859d6a491389c5b03567f5dda5>
    <Team xmlns="662745e8-e224-48e8-a2e3-254862b8c2f5">Landscape</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Community</TermName>
          <TermId xmlns="http://schemas.microsoft.com/office/infopath/2007/PartnerControls">144ac7d7-0b9a-42f9-9385-2935294b6de3</TermId>
        </TermInfo>
      </Terms>
    </n7493b4506bf40e28c373b1e51a33445>
    <lcf76f155ced4ddcb4097134ff3c332f xmlns="5f36af54-11cc-465f-a6ef-0046deff6346">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5BC8EE174D2B2547A2D3DC1E94388C57" ma:contentTypeVersion="18" ma:contentTypeDescription="Create a new document." ma:contentTypeScope="" ma:versionID="7fc0f35e572a86c79b46a7fb78d29858">
  <xsd:schema xmlns:xsd="http://www.w3.org/2001/XMLSchema" xmlns:xs="http://www.w3.org/2001/XMLSchema" xmlns:p="http://schemas.microsoft.com/office/2006/metadata/properties" xmlns:ns2="662745e8-e224-48e8-a2e3-254862b8c2f5" xmlns:ns3="2bf4ed91-c5b5-4176-9d14-cf54da3826a7" xmlns:ns4="5f36af54-11cc-465f-a6ef-0046deff6346" targetNamespace="http://schemas.microsoft.com/office/2006/metadata/properties" ma:root="true" ma:fieldsID="95ac83d7a635d32b742249bf1430d487" ns2:_="" ns3:_="" ns4:_="">
    <xsd:import namespace="662745e8-e224-48e8-a2e3-254862b8c2f5"/>
    <xsd:import namespace="2bf4ed91-c5b5-4176-9d14-cf54da3826a7"/>
    <xsd:import namespace="5f36af54-11cc-465f-a6ef-0046deff6346"/>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lcf76f155ced4ddcb4097134ff3c332f"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6720a-f555-4bd7-a294-032a85d4fd56}" ma:internalName="TaxCatchAll" ma:showField="CatchAllData" ma:web="2bf4ed91-c5b5-4176-9d14-cf54da3826a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6720a-f555-4bd7-a294-032a85d4fd56}" ma:internalName="TaxCatchAllLabel" ma:readOnly="true" ma:showField="CatchAllDataLabel" ma:web="2bf4ed91-c5b5-4176-9d14-cf54da3826a7">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Community|144ac7d7-0b9a-42f9-9385-2935294b6de3"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Landscape" ma:internalName="Team">
      <xsd:simpleType>
        <xsd:restriction base="dms:Text"/>
      </xsd:simpleType>
    </xsd:element>
    <xsd:element name="Topic" ma:index="20" nillable="true" ma:displayName="Topic" ma:default="Projects"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Internal NE|70a74972-c838-4a08-aeb8-2c6aad14b4d9"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NE|275df9ce-cd92-4318-adfe-db572e51c7ff"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bf4ed91-c5b5-4176-9d14-cf54da3826a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36af54-11cc-465f-a6ef-0046deff6346"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ServiceDateTaken" ma:index="31" nillable="true" ma:displayName="MediaServiceDateTaken" ma:hidden="true" ma:internalName="MediaServiceDateTaken" ma:readOnly="true">
      <xsd:simpleType>
        <xsd:restriction base="dms:Text"/>
      </xsd:simpleType>
    </xsd:element>
    <xsd:element name="MediaLengthInSeconds" ma:index="32" nillable="true" ma:displayName="MediaLengthInSeconds" ma:hidden="true"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d1117845-93f6-4da3-abaa-fcb4fa669c78" ContentTypeId="0x010100A5BF1C78D9F64B679A5EBDE1C6598EBC01" PreviousValue="false" LastSyncTimeStamp="2018-07-26T16:29:50.71Z"/>
</file>

<file path=customXml/itemProps1.xml><?xml version="1.0" encoding="utf-8"?>
<ds:datastoreItem xmlns:ds="http://schemas.openxmlformats.org/officeDocument/2006/customXml" ds:itemID="{8EFB3C06-CFDD-4D9D-8E3D-DA5EEAD29E0B}">
  <ds:schemaRefs>
    <ds:schemaRef ds:uri="http://schemas.microsoft.com/sharepoint/v3/contenttype/forms"/>
  </ds:schemaRefs>
</ds:datastoreItem>
</file>

<file path=customXml/itemProps2.xml><?xml version="1.0" encoding="utf-8"?>
<ds:datastoreItem xmlns:ds="http://schemas.openxmlformats.org/officeDocument/2006/customXml" ds:itemID="{3B86B86D-2488-45D0-A39F-A6DA57EC883D}">
  <ds:schemaRefs>
    <ds:schemaRef ds:uri="http://purl.org/dc/dcmitype/"/>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purl.org/dc/terms/"/>
    <ds:schemaRef ds:uri="c0d12564-77b2-4fc2-86d2-abc6799caecd"/>
    <ds:schemaRef ds:uri="http://schemas.openxmlformats.org/package/2006/metadata/core-properties"/>
    <ds:schemaRef ds:uri="http://www.w3.org/XML/1998/namespace"/>
    <ds:schemaRef ds:uri="1f0f0a95-f22c-4d5c-9790-5fa21b417d28"/>
  </ds:schemaRefs>
</ds:datastoreItem>
</file>

<file path=customXml/itemProps3.xml><?xml version="1.0" encoding="utf-8"?>
<ds:datastoreItem xmlns:ds="http://schemas.openxmlformats.org/officeDocument/2006/customXml" ds:itemID="{DEFB42D5-6B15-475E-9865-EBCC1E6570AB}">
  <ds:schemaRefs>
    <ds:schemaRef ds:uri="http://schemas.openxmlformats.org/officeDocument/2006/bibliography"/>
  </ds:schemaRefs>
</ds:datastoreItem>
</file>

<file path=customXml/itemProps4.xml><?xml version="1.0" encoding="utf-8"?>
<ds:datastoreItem xmlns:ds="http://schemas.openxmlformats.org/officeDocument/2006/customXml" ds:itemID="{BDF1312D-5718-4FA5-A943-0D3E2F5EB565}"/>
</file>

<file path=customXml/itemProps5.xml><?xml version="1.0" encoding="utf-8"?>
<ds:datastoreItem xmlns:ds="http://schemas.openxmlformats.org/officeDocument/2006/customXml" ds:itemID="{C3537843-9506-4D34-A3E0-0F115F6BE92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Defra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Vose</dc:creator>
  <cp:lastModifiedBy>Johannessen, Meg</cp:lastModifiedBy>
  <cp:revision>4</cp:revision>
  <dcterms:created xsi:type="dcterms:W3CDTF">2022-08-08T08:22:00Z</dcterms:created>
  <dcterms:modified xsi:type="dcterms:W3CDTF">2022-10-27T11:39:29Z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0x010100A5BF1C78D9F64B679A5EBDE1C6598EBC01005BC8EE174D2B2547A2D3DC1E94388C57</vt:lpwstr>
  </property>
  <property fmtid="{D5CDD505-2E9C-101B-9397-08002B2CF9AE}" pid="3" name="InformationType">
    <vt:lpwstr/>
  </property>
  <property fmtid="{D5CDD505-2E9C-101B-9397-08002B2CF9AE}" pid="4" name="Distribution">
    <vt:lpwstr>9;#Internal NE|70a74972-c838-4a08-aeb8-2c6aad14b4d9</vt:lpwstr>
  </property>
  <property fmtid="{D5CDD505-2E9C-101B-9397-08002B2CF9AE}" pid="5" name="MediaServiceImageTags">
    <vt:lpwstr/>
  </property>
  <property fmtid="{D5CDD505-2E9C-101B-9397-08002B2CF9AE}" pid="6" name="HOCopyrightLevel">
    <vt:lpwstr>7;#Crown|69589897-2828-4761-976e-717fd8e631c9</vt:lpwstr>
  </property>
  <property fmtid="{D5CDD505-2E9C-101B-9397-08002B2CF9AE}" pid="7" name="HOGovernmentSecurityClassification">
    <vt:lpwstr>6;#Official|14c80daa-741b-422c-9722-f71693c9ede4</vt:lpwstr>
  </property>
  <property fmtid="{D5CDD505-2E9C-101B-9397-08002B2CF9AE}" pid="8" name="HOSiteType">
    <vt:lpwstr>10;#Community|144ac7d7-0b9a-42f9-9385-2935294b6de3</vt:lpwstr>
  </property>
  <property fmtid="{D5CDD505-2E9C-101B-9397-08002B2CF9AE}" pid="9" name="OrganisationalUnit">
    <vt:lpwstr>8;#NE|275df9ce-cd92-4318-adfe-db572e51c7ff</vt:lpwstr>
  </property>
</Properties>
</file>