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A403A" w14:textId="03E05362" w:rsidR="0037328F" w:rsidRPr="0075390E" w:rsidRDefault="0075390E" w:rsidP="0075390E">
      <w:pPr>
        <w:pStyle w:val="Heading5"/>
        <w:jc w:val="center"/>
        <w:rPr>
          <w:sz w:val="28"/>
          <w:szCs w:val="28"/>
        </w:rPr>
      </w:pPr>
      <w:r>
        <w:rPr>
          <w:noProof/>
          <w:sz w:val="28"/>
          <w:szCs w:val="28"/>
          <w:lang w:eastAsia="en-GB"/>
        </w:rPr>
        <w:t xml:space="preserve">AONB </w:t>
      </w:r>
    </w:p>
    <w:p w14:paraId="4B540ECC" w14:textId="719997E2" w:rsidR="0037328F" w:rsidRPr="00916E90" w:rsidRDefault="00615A4C">
      <w:pPr>
        <w:jc w:val="right"/>
        <w:rPr>
          <w:rFonts w:ascii="Arial" w:hAnsi="Arial" w:cs="Arial"/>
          <w:b/>
          <w:bCs/>
        </w:rPr>
      </w:pPr>
      <w:r w:rsidRPr="00916E90">
        <w:rPr>
          <w:rFonts w:ascii="Arial" w:hAnsi="Arial" w:cs="Arial"/>
          <w:b/>
          <w:bCs/>
        </w:rPr>
        <w:t xml:space="preserve">Item </w:t>
      </w:r>
      <w:r w:rsidR="00916E90" w:rsidRPr="00916E90">
        <w:rPr>
          <w:rFonts w:ascii="Arial" w:hAnsi="Arial" w:cs="Arial"/>
          <w:b/>
          <w:bCs/>
        </w:rPr>
        <w:t>10</w:t>
      </w:r>
    </w:p>
    <w:p w14:paraId="67E02B72" w14:textId="77777777" w:rsidR="00615A4C" w:rsidRDefault="00615A4C" w:rsidP="00615A4C">
      <w:pPr>
        <w:rPr>
          <w:rStyle w:val="Hyperlink"/>
          <w:rFonts w:ascii="Arial" w:hAnsi="Arial" w:cs="Arial"/>
          <w:b/>
          <w:bCs/>
          <w:color w:val="auto"/>
          <w:sz w:val="40"/>
          <w:szCs w:val="40"/>
          <w:u w:val="none"/>
        </w:rPr>
      </w:pPr>
    </w:p>
    <w:p w14:paraId="72C885D8" w14:textId="3FE2765C" w:rsidR="0037328F" w:rsidRDefault="00052D29" w:rsidP="00615A4C">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 xml:space="preserve">Surrey Hills </w:t>
      </w:r>
      <w:r w:rsidR="0075390E" w:rsidRPr="0075390E">
        <w:rPr>
          <w:rStyle w:val="Hyperlink"/>
          <w:rFonts w:ascii="Arial" w:hAnsi="Arial" w:cs="Arial"/>
          <w:b/>
          <w:bCs/>
          <w:color w:val="auto"/>
          <w:sz w:val="40"/>
          <w:szCs w:val="40"/>
          <w:u w:val="none"/>
        </w:rPr>
        <w:t xml:space="preserve">Area of Outstanding Natural Beauty </w:t>
      </w:r>
      <w:r w:rsidR="00615A4C">
        <w:rPr>
          <w:rStyle w:val="Hyperlink"/>
          <w:rFonts w:ascii="Arial" w:hAnsi="Arial" w:cs="Arial"/>
          <w:b/>
          <w:bCs/>
          <w:color w:val="auto"/>
          <w:sz w:val="40"/>
          <w:szCs w:val="40"/>
          <w:u w:val="none"/>
        </w:rPr>
        <w:t xml:space="preserve">(AONB) </w:t>
      </w:r>
      <w:r w:rsidR="0075390E" w:rsidRPr="0075390E">
        <w:rPr>
          <w:rStyle w:val="Hyperlink"/>
          <w:rFonts w:ascii="Arial" w:hAnsi="Arial" w:cs="Arial"/>
          <w:b/>
          <w:bCs/>
          <w:color w:val="auto"/>
          <w:sz w:val="40"/>
          <w:szCs w:val="40"/>
          <w:u w:val="none"/>
        </w:rPr>
        <w:t>Board</w:t>
      </w:r>
    </w:p>
    <w:p w14:paraId="772AB3F6" w14:textId="77777777" w:rsidR="0075390E" w:rsidRPr="0075390E" w:rsidRDefault="0075390E" w:rsidP="00C21657">
      <w:pPr>
        <w:jc w:val="center"/>
        <w:rPr>
          <w:rFonts w:ascii="Arial" w:hAnsi="Arial" w:cs="Arial"/>
          <w:b/>
          <w:bCs/>
          <w:sz w:val="40"/>
          <w:szCs w:val="40"/>
        </w:rPr>
      </w:pPr>
    </w:p>
    <w:p w14:paraId="11C3923A" w14:textId="49A8A68F" w:rsidR="0037328F" w:rsidRDefault="00722C15" w:rsidP="00C21657">
      <w:pPr>
        <w:jc w:val="center"/>
        <w:rPr>
          <w:rFonts w:ascii="Arial" w:hAnsi="Arial" w:cs="Arial"/>
          <w:sz w:val="28"/>
          <w:szCs w:val="22"/>
        </w:rPr>
      </w:pPr>
      <w:r>
        <w:rPr>
          <w:rFonts w:ascii="Arial" w:hAnsi="Arial" w:cs="Arial"/>
          <w:sz w:val="28"/>
          <w:szCs w:val="22"/>
        </w:rPr>
        <w:t>7 June</w:t>
      </w:r>
      <w:r w:rsidR="00615A4C">
        <w:rPr>
          <w:rFonts w:ascii="Arial" w:hAnsi="Arial" w:cs="Arial"/>
          <w:sz w:val="28"/>
          <w:szCs w:val="22"/>
        </w:rPr>
        <w:t xml:space="preserve"> 20</w:t>
      </w:r>
      <w:r>
        <w:rPr>
          <w:rFonts w:ascii="Arial" w:hAnsi="Arial" w:cs="Arial"/>
          <w:sz w:val="28"/>
          <w:szCs w:val="22"/>
        </w:rPr>
        <w:t>23</w:t>
      </w:r>
    </w:p>
    <w:p w14:paraId="052ED8A3" w14:textId="77777777" w:rsidR="0075390E" w:rsidRPr="00C21657" w:rsidRDefault="0075390E" w:rsidP="00C21657">
      <w:pPr>
        <w:jc w:val="center"/>
        <w:rPr>
          <w:rFonts w:ascii="Arial" w:hAnsi="Arial" w:cs="Arial"/>
          <w:sz w:val="28"/>
          <w:szCs w:val="22"/>
        </w:rPr>
      </w:pPr>
    </w:p>
    <w:p w14:paraId="16CD7E22" w14:textId="6FC38EBC" w:rsidR="0037328F" w:rsidRDefault="00293B5D">
      <w:pPr>
        <w:pBdr>
          <w:top w:val="double" w:sz="4" w:space="9" w:color="auto" w:shadow="1"/>
          <w:left w:val="double" w:sz="4" w:space="4" w:color="auto" w:shadow="1"/>
          <w:bottom w:val="double" w:sz="4" w:space="7" w:color="auto" w:shadow="1"/>
          <w:right w:val="double" w:sz="4" w:space="0" w:color="auto" w:shadow="1"/>
        </w:pBdr>
        <w:jc w:val="center"/>
        <w:rPr>
          <w:rFonts w:ascii="Arial" w:hAnsi="Arial" w:cs="Arial"/>
          <w:b/>
          <w:sz w:val="28"/>
        </w:rPr>
      </w:pPr>
      <w:r>
        <w:rPr>
          <w:rFonts w:ascii="Arial" w:hAnsi="Arial" w:cs="Arial"/>
          <w:b/>
          <w:sz w:val="28"/>
        </w:rPr>
        <w:t xml:space="preserve">ANNUAL PARTNERSHIP </w:t>
      </w:r>
      <w:r w:rsidR="00124626">
        <w:rPr>
          <w:rFonts w:ascii="Arial" w:hAnsi="Arial" w:cs="Arial"/>
          <w:b/>
          <w:sz w:val="28"/>
        </w:rPr>
        <w:t>TOUR</w:t>
      </w:r>
    </w:p>
    <w:p w14:paraId="646CA7A1" w14:textId="77777777" w:rsidR="0037328F" w:rsidRDefault="0037328F">
      <w:pPr>
        <w:jc w:val="center"/>
        <w:rPr>
          <w:rFonts w:ascii="Arial" w:hAnsi="Arial" w:cs="Arial"/>
          <w:b/>
          <w:sz w:val="28"/>
        </w:rPr>
      </w:pPr>
    </w:p>
    <w:p w14:paraId="3767BE0E" w14:textId="77777777" w:rsidR="0037328F" w:rsidRDefault="0037328F">
      <w:pPr>
        <w:jc w:val="center"/>
        <w:rPr>
          <w:rFonts w:ascii="Arial" w:hAnsi="Arial" w:cs="Arial"/>
          <w:b/>
        </w:rPr>
      </w:pPr>
    </w:p>
    <w:p w14:paraId="21F2EE83" w14:textId="77777777" w:rsidR="0037328F" w:rsidRPr="00916E90" w:rsidRDefault="0037328F">
      <w:pPr>
        <w:pBdr>
          <w:top w:val="single" w:sz="4" w:space="1" w:color="auto"/>
          <w:left w:val="single" w:sz="4" w:space="4" w:color="auto"/>
          <w:bottom w:val="single" w:sz="4" w:space="1" w:color="auto"/>
          <w:right w:val="single" w:sz="4" w:space="4" w:color="auto"/>
        </w:pBdr>
        <w:tabs>
          <w:tab w:val="left" w:pos="4590"/>
        </w:tabs>
        <w:rPr>
          <w:rFonts w:ascii="Arial" w:hAnsi="Arial" w:cs="Arial"/>
          <w:bCs/>
          <w:szCs w:val="24"/>
        </w:rPr>
      </w:pPr>
      <w:r w:rsidRPr="00916E90">
        <w:rPr>
          <w:rFonts w:ascii="Arial" w:hAnsi="Arial" w:cs="Arial"/>
          <w:b/>
          <w:szCs w:val="24"/>
        </w:rPr>
        <w:t xml:space="preserve">Purpose of the report:  </w:t>
      </w:r>
    </w:p>
    <w:p w14:paraId="7FB4DFBE" w14:textId="7F477694" w:rsidR="0074787A" w:rsidRPr="00916E90" w:rsidRDefault="00293B5D">
      <w:pPr>
        <w:pBdr>
          <w:top w:val="single" w:sz="4" w:space="1" w:color="auto"/>
          <w:left w:val="single" w:sz="4" w:space="4" w:color="auto"/>
          <w:bottom w:val="single" w:sz="4" w:space="1" w:color="auto"/>
          <w:right w:val="single" w:sz="4" w:space="4" w:color="auto"/>
        </w:pBdr>
        <w:tabs>
          <w:tab w:val="left" w:pos="4590"/>
        </w:tabs>
        <w:rPr>
          <w:rFonts w:ascii="Arial" w:hAnsi="Arial" w:cs="Arial"/>
          <w:szCs w:val="24"/>
        </w:rPr>
      </w:pPr>
      <w:r w:rsidRPr="00916E90">
        <w:rPr>
          <w:rFonts w:ascii="Arial" w:hAnsi="Arial" w:cs="Arial"/>
          <w:szCs w:val="24"/>
        </w:rPr>
        <w:t xml:space="preserve">To agree arrangements for Annual Partnership Tour on </w:t>
      </w:r>
      <w:r w:rsidR="00722C15" w:rsidRPr="00916E90">
        <w:rPr>
          <w:rFonts w:ascii="Arial" w:hAnsi="Arial" w:cs="Arial"/>
          <w:szCs w:val="24"/>
        </w:rPr>
        <w:t>Thursday 27th</w:t>
      </w:r>
      <w:r w:rsidRPr="00916E90">
        <w:rPr>
          <w:rFonts w:ascii="Arial" w:hAnsi="Arial" w:cs="Arial"/>
          <w:szCs w:val="24"/>
        </w:rPr>
        <w:t xml:space="preserve"> July</w:t>
      </w:r>
    </w:p>
    <w:p w14:paraId="4F4CB432" w14:textId="77777777" w:rsidR="0037328F" w:rsidRPr="00916E90" w:rsidRDefault="0037328F">
      <w:pPr>
        <w:pBdr>
          <w:top w:val="single" w:sz="4" w:space="1" w:color="auto"/>
          <w:left w:val="single" w:sz="4" w:space="4" w:color="auto"/>
          <w:bottom w:val="single" w:sz="4" w:space="1" w:color="auto"/>
          <w:right w:val="single" w:sz="4" w:space="4" w:color="auto"/>
        </w:pBdr>
        <w:tabs>
          <w:tab w:val="left" w:pos="2700"/>
        </w:tabs>
        <w:rPr>
          <w:rFonts w:ascii="Arial" w:hAnsi="Arial" w:cs="Arial"/>
          <w:szCs w:val="24"/>
        </w:rPr>
      </w:pPr>
    </w:p>
    <w:p w14:paraId="4CA9B2A3" w14:textId="77777777" w:rsidR="0037328F" w:rsidRPr="00916E90" w:rsidRDefault="0037328F">
      <w:pPr>
        <w:tabs>
          <w:tab w:val="left" w:pos="2850"/>
        </w:tabs>
        <w:jc w:val="both"/>
        <w:rPr>
          <w:rFonts w:ascii="Arial" w:hAnsi="Arial" w:cs="Arial"/>
          <w:szCs w:val="24"/>
        </w:rPr>
      </w:pPr>
    </w:p>
    <w:p w14:paraId="2536F434" w14:textId="77777777" w:rsidR="00D84014" w:rsidRPr="00916E90" w:rsidRDefault="00D84014" w:rsidP="00D84014">
      <w:pPr>
        <w:pBdr>
          <w:top w:val="single" w:sz="4" w:space="1" w:color="auto"/>
          <w:left w:val="single" w:sz="4" w:space="4" w:color="auto"/>
          <w:bottom w:val="single" w:sz="4" w:space="1" w:color="auto"/>
          <w:right w:val="single" w:sz="4" w:space="4" w:color="auto"/>
        </w:pBdr>
        <w:tabs>
          <w:tab w:val="left" w:pos="2850"/>
        </w:tabs>
        <w:rPr>
          <w:rFonts w:ascii="Arial" w:hAnsi="Arial" w:cs="Arial"/>
          <w:b/>
          <w:bCs/>
          <w:szCs w:val="24"/>
        </w:rPr>
      </w:pPr>
      <w:r w:rsidRPr="00916E90">
        <w:rPr>
          <w:rFonts w:ascii="Arial" w:hAnsi="Arial" w:cs="Arial"/>
          <w:b/>
          <w:bCs/>
          <w:szCs w:val="24"/>
        </w:rPr>
        <w:t>Recommendations:</w:t>
      </w:r>
    </w:p>
    <w:p w14:paraId="48433253" w14:textId="77777777" w:rsidR="00D84014" w:rsidRPr="00916E90" w:rsidRDefault="00D84014" w:rsidP="00D84014">
      <w:pPr>
        <w:tabs>
          <w:tab w:val="left" w:pos="2850"/>
        </w:tabs>
        <w:rPr>
          <w:rFonts w:ascii="Arial" w:hAnsi="Arial" w:cs="Arial"/>
          <w:szCs w:val="24"/>
        </w:rPr>
      </w:pPr>
    </w:p>
    <w:p w14:paraId="54EE8646" w14:textId="77777777" w:rsidR="00D84014" w:rsidRPr="00916E90" w:rsidRDefault="00D84014" w:rsidP="00D84014">
      <w:pPr>
        <w:tabs>
          <w:tab w:val="left" w:pos="2850"/>
        </w:tabs>
        <w:rPr>
          <w:rFonts w:ascii="Arial" w:hAnsi="Arial" w:cs="Arial"/>
          <w:szCs w:val="24"/>
        </w:rPr>
      </w:pPr>
      <w:r w:rsidRPr="00916E90">
        <w:rPr>
          <w:rFonts w:ascii="Arial" w:hAnsi="Arial" w:cs="Arial"/>
          <w:szCs w:val="24"/>
        </w:rPr>
        <w:t>It is recommended that:</w:t>
      </w:r>
    </w:p>
    <w:p w14:paraId="5DA20963" w14:textId="77777777" w:rsidR="00D84014" w:rsidRPr="00916E90" w:rsidRDefault="00D84014" w:rsidP="00D84014">
      <w:pPr>
        <w:tabs>
          <w:tab w:val="left" w:pos="2850"/>
        </w:tabs>
        <w:rPr>
          <w:rFonts w:ascii="Arial" w:hAnsi="Arial" w:cs="Arial"/>
          <w:szCs w:val="24"/>
        </w:rPr>
      </w:pPr>
    </w:p>
    <w:p w14:paraId="2C4F12A0" w14:textId="2EB37BAE" w:rsidR="00D84014" w:rsidRPr="00916E90" w:rsidRDefault="00293B5D" w:rsidP="00052D29">
      <w:pPr>
        <w:tabs>
          <w:tab w:val="left" w:pos="2850"/>
        </w:tabs>
        <w:ind w:left="539"/>
        <w:rPr>
          <w:rFonts w:ascii="Arial" w:hAnsi="Arial" w:cs="Arial"/>
          <w:szCs w:val="24"/>
        </w:rPr>
      </w:pPr>
      <w:r w:rsidRPr="00916E90">
        <w:rPr>
          <w:rFonts w:ascii="Arial" w:hAnsi="Arial" w:cs="Arial"/>
          <w:szCs w:val="24"/>
        </w:rPr>
        <w:t xml:space="preserve">Members agree the outline arrangements for the Partnership’s annual </w:t>
      </w:r>
      <w:r w:rsidR="00124626" w:rsidRPr="00916E90">
        <w:rPr>
          <w:rFonts w:ascii="Arial" w:hAnsi="Arial" w:cs="Arial"/>
          <w:szCs w:val="24"/>
        </w:rPr>
        <w:t>tour</w:t>
      </w:r>
      <w:r w:rsidR="00916E90">
        <w:rPr>
          <w:rFonts w:ascii="Arial" w:hAnsi="Arial" w:cs="Arial"/>
          <w:szCs w:val="24"/>
        </w:rPr>
        <w:t>.</w:t>
      </w:r>
    </w:p>
    <w:p w14:paraId="708A6109" w14:textId="77777777" w:rsidR="00D84014" w:rsidRPr="00916E90" w:rsidRDefault="00D84014" w:rsidP="00D84014">
      <w:pPr>
        <w:tabs>
          <w:tab w:val="left" w:pos="2850"/>
        </w:tabs>
        <w:rPr>
          <w:rFonts w:ascii="Arial" w:hAnsi="Arial" w:cs="Arial"/>
          <w:szCs w:val="24"/>
        </w:rPr>
      </w:pPr>
    </w:p>
    <w:p w14:paraId="5B0B1DC8" w14:textId="77777777" w:rsidR="00D84014" w:rsidRPr="00916E90" w:rsidRDefault="00D84014">
      <w:pPr>
        <w:tabs>
          <w:tab w:val="left" w:pos="2850"/>
        </w:tabs>
        <w:jc w:val="both"/>
        <w:rPr>
          <w:rFonts w:ascii="Arial" w:hAnsi="Arial" w:cs="Arial"/>
          <w:szCs w:val="24"/>
        </w:rPr>
      </w:pPr>
    </w:p>
    <w:p w14:paraId="548256D9" w14:textId="77777777" w:rsidR="0037328F" w:rsidRPr="00916E90" w:rsidRDefault="0037328F">
      <w:pPr>
        <w:pBdr>
          <w:top w:val="single" w:sz="4" w:space="1" w:color="auto"/>
          <w:left w:val="single" w:sz="4" w:space="4" w:color="auto"/>
          <w:bottom w:val="single" w:sz="4" w:space="1" w:color="auto"/>
          <w:right w:val="single" w:sz="4" w:space="4" w:color="auto"/>
        </w:pBdr>
        <w:tabs>
          <w:tab w:val="left" w:pos="2850"/>
        </w:tabs>
        <w:jc w:val="both"/>
        <w:rPr>
          <w:rFonts w:ascii="Arial" w:hAnsi="Arial" w:cs="Arial"/>
          <w:b/>
          <w:bCs/>
          <w:szCs w:val="24"/>
        </w:rPr>
      </w:pPr>
      <w:r w:rsidRPr="00916E90">
        <w:rPr>
          <w:rFonts w:ascii="Arial" w:hAnsi="Arial" w:cs="Arial"/>
          <w:b/>
          <w:bCs/>
          <w:szCs w:val="24"/>
        </w:rPr>
        <w:t>Introduction:</w:t>
      </w:r>
    </w:p>
    <w:p w14:paraId="274AB0D4" w14:textId="77777777" w:rsidR="0037328F" w:rsidRPr="00916E90" w:rsidRDefault="0037328F">
      <w:pPr>
        <w:tabs>
          <w:tab w:val="left" w:pos="2850"/>
        </w:tabs>
        <w:ind w:left="540" w:hanging="540"/>
        <w:rPr>
          <w:rFonts w:ascii="Arial" w:hAnsi="Arial" w:cs="Arial"/>
          <w:szCs w:val="24"/>
        </w:rPr>
      </w:pPr>
    </w:p>
    <w:p w14:paraId="6449EF96" w14:textId="3E7A0888" w:rsidR="00DE48D0" w:rsidRPr="00916E90" w:rsidRDefault="00293B5D" w:rsidP="00052D29">
      <w:pPr>
        <w:pStyle w:val="ListParagraph"/>
        <w:numPr>
          <w:ilvl w:val="1"/>
          <w:numId w:val="8"/>
        </w:numPr>
        <w:tabs>
          <w:tab w:val="left" w:pos="540"/>
          <w:tab w:val="left" w:pos="2850"/>
        </w:tabs>
        <w:rPr>
          <w:rFonts w:cs="Arial"/>
          <w:sz w:val="24"/>
          <w:szCs w:val="24"/>
        </w:rPr>
      </w:pPr>
      <w:r w:rsidRPr="00916E90">
        <w:rPr>
          <w:rFonts w:cs="Arial"/>
          <w:sz w:val="24"/>
          <w:szCs w:val="24"/>
        </w:rPr>
        <w:t xml:space="preserve">The Surrey Hills </w:t>
      </w:r>
      <w:r w:rsidR="00124626" w:rsidRPr="00916E90">
        <w:rPr>
          <w:rFonts w:cs="Arial"/>
          <w:sz w:val="24"/>
          <w:szCs w:val="24"/>
        </w:rPr>
        <w:t xml:space="preserve">AONB </w:t>
      </w:r>
      <w:r w:rsidRPr="00916E90">
        <w:rPr>
          <w:rFonts w:cs="Arial"/>
          <w:sz w:val="24"/>
          <w:szCs w:val="24"/>
        </w:rPr>
        <w:t xml:space="preserve">Board is constituted to arrange an annual site visit for the Surrey Hills Partnership as an opportunity for networking between Members, to experience new areas of the AONB and to discuss priority issues relating to the work programme of the Board.  </w:t>
      </w:r>
    </w:p>
    <w:p w14:paraId="4FB460F4" w14:textId="77777777" w:rsidR="00DE48D0" w:rsidRPr="00916E90" w:rsidRDefault="00DE48D0" w:rsidP="00DE48D0">
      <w:pPr>
        <w:tabs>
          <w:tab w:val="left" w:pos="2850"/>
        </w:tabs>
        <w:rPr>
          <w:rFonts w:ascii="Arial" w:hAnsi="Arial" w:cs="Arial"/>
          <w:szCs w:val="24"/>
        </w:rPr>
      </w:pPr>
    </w:p>
    <w:p w14:paraId="12C4FA6E" w14:textId="77777777" w:rsidR="00DE48D0" w:rsidRPr="00916E90" w:rsidRDefault="00DE48D0" w:rsidP="00DE48D0">
      <w:pPr>
        <w:pStyle w:val="ListParagraph"/>
        <w:numPr>
          <w:ilvl w:val="1"/>
          <w:numId w:val="8"/>
        </w:numPr>
        <w:tabs>
          <w:tab w:val="left" w:pos="540"/>
          <w:tab w:val="left" w:pos="2850"/>
        </w:tabs>
        <w:rPr>
          <w:rFonts w:cs="Arial"/>
          <w:sz w:val="24"/>
          <w:szCs w:val="24"/>
        </w:rPr>
      </w:pPr>
      <w:r w:rsidRPr="00916E90">
        <w:rPr>
          <w:rFonts w:cs="Arial"/>
          <w:sz w:val="24"/>
          <w:szCs w:val="24"/>
        </w:rPr>
        <w:t xml:space="preserve">The Members of the Partnership includes the AONB Board and organisations listed in the Constitution.   </w:t>
      </w:r>
      <w:r w:rsidR="00293B5D" w:rsidRPr="00916E90">
        <w:rPr>
          <w:rFonts w:cs="Arial"/>
          <w:sz w:val="24"/>
          <w:szCs w:val="24"/>
        </w:rPr>
        <w:t>It is proposed to extend the invitation to relevant Working Group members, Trustees of the Society and Surrey Hills Enterprises Directors.  Local parish councillors will also be encouraged to attend.</w:t>
      </w:r>
    </w:p>
    <w:p w14:paraId="29C812BF" w14:textId="77777777" w:rsidR="00DE48D0" w:rsidRPr="00916E90" w:rsidRDefault="00DE48D0" w:rsidP="00DE48D0">
      <w:pPr>
        <w:ind w:left="720" w:hanging="720"/>
        <w:rPr>
          <w:rFonts w:ascii="Arial" w:hAnsi="Arial" w:cs="Arial"/>
          <w:szCs w:val="24"/>
        </w:rPr>
      </w:pPr>
    </w:p>
    <w:p w14:paraId="027510A0" w14:textId="18E72D0D" w:rsidR="00722C15" w:rsidRPr="00916E90" w:rsidRDefault="00293B5D" w:rsidP="74A74EAF">
      <w:pPr>
        <w:pStyle w:val="ListParagraph"/>
        <w:numPr>
          <w:ilvl w:val="1"/>
          <w:numId w:val="8"/>
        </w:numPr>
        <w:tabs>
          <w:tab w:val="left" w:pos="540"/>
          <w:tab w:val="left" w:pos="2850"/>
        </w:tabs>
        <w:rPr>
          <w:rFonts w:cs="Arial"/>
          <w:sz w:val="24"/>
          <w:szCs w:val="24"/>
        </w:rPr>
      </w:pPr>
      <w:r w:rsidRPr="00916E90">
        <w:rPr>
          <w:rFonts w:cs="Arial"/>
          <w:sz w:val="24"/>
          <w:szCs w:val="24"/>
        </w:rPr>
        <w:t>For 202</w:t>
      </w:r>
      <w:r w:rsidR="00722C15" w:rsidRPr="00916E90">
        <w:rPr>
          <w:rFonts w:cs="Arial"/>
          <w:sz w:val="24"/>
          <w:szCs w:val="24"/>
        </w:rPr>
        <w:t>3</w:t>
      </w:r>
      <w:r w:rsidRPr="00916E90">
        <w:rPr>
          <w:rFonts w:cs="Arial"/>
          <w:sz w:val="24"/>
          <w:szCs w:val="24"/>
        </w:rPr>
        <w:t xml:space="preserve">, it is proposed to </w:t>
      </w:r>
      <w:r w:rsidR="00722C15" w:rsidRPr="00916E90">
        <w:rPr>
          <w:rFonts w:cs="Arial"/>
          <w:sz w:val="24"/>
          <w:szCs w:val="24"/>
        </w:rPr>
        <w:t xml:space="preserve">visit Manor Farm, Wotton.   The hosts will be Paula Matthews, Chair of Surrey NFU, and Laurence Matthews.   Paula and Laurence farm over 3000 acres stretching across 20 miles of the Surrey Hills.  </w:t>
      </w:r>
      <w:r w:rsidR="00323C62" w:rsidRPr="00916E90">
        <w:rPr>
          <w:rFonts w:cs="Arial"/>
          <w:sz w:val="24"/>
          <w:szCs w:val="24"/>
        </w:rPr>
        <w:t xml:space="preserve">For more information see </w:t>
      </w:r>
      <w:hyperlink r:id="rId10">
        <w:r w:rsidR="00323C62" w:rsidRPr="00916E90">
          <w:rPr>
            <w:rStyle w:val="Hyperlink"/>
            <w:rFonts w:cs="Arial"/>
            <w:sz w:val="24"/>
            <w:szCs w:val="24"/>
          </w:rPr>
          <w:t>link</w:t>
        </w:r>
      </w:hyperlink>
      <w:r w:rsidR="00323C62" w:rsidRPr="00916E90">
        <w:rPr>
          <w:rFonts w:cs="Arial"/>
          <w:sz w:val="24"/>
          <w:szCs w:val="24"/>
        </w:rPr>
        <w:t>.</w:t>
      </w:r>
    </w:p>
    <w:p w14:paraId="7E5AE012" w14:textId="14C8C1FA" w:rsidR="00323C62" w:rsidRPr="00916E90" w:rsidRDefault="00323C62" w:rsidP="00323C62">
      <w:pPr>
        <w:pStyle w:val="ListParagraph"/>
        <w:numPr>
          <w:ilvl w:val="0"/>
          <w:numId w:val="0"/>
        </w:numPr>
        <w:tabs>
          <w:tab w:val="left" w:pos="540"/>
          <w:tab w:val="left" w:pos="2850"/>
        </w:tabs>
        <w:ind w:left="539"/>
        <w:rPr>
          <w:rFonts w:cs="Arial"/>
          <w:sz w:val="24"/>
          <w:szCs w:val="24"/>
        </w:rPr>
      </w:pPr>
    </w:p>
    <w:p w14:paraId="3A6063ED" w14:textId="77777777" w:rsidR="00323C62" w:rsidRPr="00916E90" w:rsidRDefault="00323C62" w:rsidP="00323C62">
      <w:pPr>
        <w:pStyle w:val="ListParagraph"/>
        <w:numPr>
          <w:ilvl w:val="0"/>
          <w:numId w:val="0"/>
        </w:numPr>
        <w:tabs>
          <w:tab w:val="left" w:pos="540"/>
          <w:tab w:val="left" w:pos="2850"/>
        </w:tabs>
        <w:ind w:left="539"/>
        <w:rPr>
          <w:rFonts w:cs="Arial"/>
          <w:sz w:val="24"/>
          <w:szCs w:val="24"/>
        </w:rPr>
      </w:pPr>
    </w:p>
    <w:p w14:paraId="7F5317FC" w14:textId="77777777" w:rsidR="00323C62" w:rsidRPr="00916E90" w:rsidRDefault="00323C62" w:rsidP="00323C62">
      <w:pPr>
        <w:pStyle w:val="ListParagraph"/>
        <w:numPr>
          <w:ilvl w:val="0"/>
          <w:numId w:val="8"/>
        </w:numPr>
        <w:pBdr>
          <w:top w:val="single" w:sz="4" w:space="1" w:color="auto"/>
          <w:left w:val="single" w:sz="4" w:space="4" w:color="auto"/>
          <w:bottom w:val="single" w:sz="4" w:space="1" w:color="auto"/>
          <w:right w:val="single" w:sz="4" w:space="4" w:color="auto"/>
        </w:pBdr>
        <w:tabs>
          <w:tab w:val="clear" w:pos="539"/>
          <w:tab w:val="left" w:pos="540"/>
          <w:tab w:val="left" w:pos="2850"/>
        </w:tabs>
        <w:rPr>
          <w:rFonts w:cs="Arial"/>
          <w:b/>
          <w:bCs/>
          <w:sz w:val="24"/>
          <w:szCs w:val="24"/>
        </w:rPr>
      </w:pPr>
      <w:r w:rsidRPr="00916E90">
        <w:rPr>
          <w:rFonts w:cs="Arial"/>
          <w:b/>
          <w:bCs/>
          <w:sz w:val="24"/>
          <w:szCs w:val="24"/>
        </w:rPr>
        <w:lastRenderedPageBreak/>
        <w:t>Outline Programme</w:t>
      </w:r>
    </w:p>
    <w:p w14:paraId="600B8385" w14:textId="77777777" w:rsidR="00722C15" w:rsidRPr="00916E90" w:rsidRDefault="00722C15" w:rsidP="00722C15">
      <w:pPr>
        <w:ind w:left="720" w:hanging="720"/>
        <w:rPr>
          <w:rFonts w:ascii="Arial" w:hAnsi="Arial" w:cs="Arial"/>
          <w:szCs w:val="24"/>
        </w:rPr>
      </w:pPr>
    </w:p>
    <w:p w14:paraId="62EC742E" w14:textId="3E9C04E8" w:rsidR="00293B5D" w:rsidRPr="00916E90" w:rsidRDefault="00722C15" w:rsidP="00DE48D0">
      <w:pPr>
        <w:pStyle w:val="ListParagraph"/>
        <w:numPr>
          <w:ilvl w:val="1"/>
          <w:numId w:val="8"/>
        </w:numPr>
        <w:tabs>
          <w:tab w:val="left" w:pos="540"/>
          <w:tab w:val="left" w:pos="2850"/>
        </w:tabs>
        <w:rPr>
          <w:rFonts w:cs="Arial"/>
          <w:sz w:val="24"/>
          <w:szCs w:val="24"/>
        </w:rPr>
      </w:pPr>
      <w:r w:rsidRPr="00916E90">
        <w:rPr>
          <w:rFonts w:cs="Arial"/>
          <w:sz w:val="24"/>
          <w:szCs w:val="24"/>
        </w:rPr>
        <w:t>The themes that we will explore in the morning are:</w:t>
      </w:r>
    </w:p>
    <w:p w14:paraId="1EC32B17" w14:textId="45732E50" w:rsidR="00323C62" w:rsidRPr="00916E90" w:rsidRDefault="00323C62" w:rsidP="1630F6D8">
      <w:pPr>
        <w:pStyle w:val="ListParagraph"/>
        <w:numPr>
          <w:ilvl w:val="0"/>
          <w:numId w:val="0"/>
        </w:numPr>
        <w:ind w:left="539"/>
        <w:rPr>
          <w:rFonts w:cs="Arial"/>
          <w:sz w:val="24"/>
          <w:szCs w:val="24"/>
        </w:rPr>
      </w:pPr>
      <w:r w:rsidRPr="00916E90">
        <w:rPr>
          <w:rFonts w:cs="Arial"/>
          <w:sz w:val="24"/>
          <w:szCs w:val="24"/>
        </w:rPr>
        <w:t>Environmental Land Management – Countryside Stewardship and the Surrey Hills Farming in Protected Landscapes</w:t>
      </w:r>
      <w:r w:rsidR="0F0CC32D" w:rsidRPr="00916E90">
        <w:rPr>
          <w:rFonts w:cs="Arial"/>
          <w:sz w:val="24"/>
          <w:szCs w:val="24"/>
        </w:rPr>
        <w:t xml:space="preserve"> programme</w:t>
      </w:r>
    </w:p>
    <w:p w14:paraId="4058C4E8" w14:textId="77777777" w:rsidR="00323C62" w:rsidRPr="00916E90" w:rsidRDefault="00323C62" w:rsidP="00323C62">
      <w:pPr>
        <w:pStyle w:val="ListParagraph"/>
        <w:numPr>
          <w:ilvl w:val="0"/>
          <w:numId w:val="0"/>
        </w:numPr>
        <w:ind w:left="539"/>
        <w:rPr>
          <w:rFonts w:cs="Arial"/>
          <w:sz w:val="24"/>
          <w:szCs w:val="24"/>
        </w:rPr>
      </w:pPr>
      <w:r w:rsidRPr="00916E90">
        <w:rPr>
          <w:rFonts w:cs="Arial"/>
          <w:sz w:val="24"/>
          <w:szCs w:val="24"/>
        </w:rPr>
        <w:t>Conservation grazing and nature recovery</w:t>
      </w:r>
    </w:p>
    <w:p w14:paraId="2886D0EC" w14:textId="77777777" w:rsidR="00323C62" w:rsidRPr="00916E90" w:rsidRDefault="00323C62" w:rsidP="00323C62">
      <w:pPr>
        <w:pStyle w:val="ListParagraph"/>
        <w:numPr>
          <w:ilvl w:val="0"/>
          <w:numId w:val="0"/>
        </w:numPr>
        <w:ind w:left="539"/>
        <w:rPr>
          <w:rFonts w:cs="Arial"/>
          <w:sz w:val="24"/>
          <w:szCs w:val="24"/>
        </w:rPr>
      </w:pPr>
      <w:r w:rsidRPr="00916E90">
        <w:rPr>
          <w:rFonts w:cs="Arial"/>
          <w:sz w:val="24"/>
          <w:szCs w:val="24"/>
        </w:rPr>
        <w:t>Farm Clusters</w:t>
      </w:r>
    </w:p>
    <w:p w14:paraId="5709C300" w14:textId="77777777" w:rsidR="00323C62" w:rsidRPr="00916E90" w:rsidRDefault="00323C62" w:rsidP="00323C62">
      <w:pPr>
        <w:pStyle w:val="ListParagraph"/>
        <w:numPr>
          <w:ilvl w:val="0"/>
          <w:numId w:val="0"/>
        </w:numPr>
        <w:ind w:left="539"/>
        <w:rPr>
          <w:rFonts w:cs="Arial"/>
          <w:sz w:val="24"/>
          <w:szCs w:val="24"/>
        </w:rPr>
      </w:pPr>
      <w:r w:rsidRPr="00916E90">
        <w:rPr>
          <w:rFonts w:cs="Arial"/>
          <w:sz w:val="24"/>
          <w:szCs w:val="24"/>
        </w:rPr>
        <w:t>Renewables on farm</w:t>
      </w:r>
    </w:p>
    <w:p w14:paraId="2C8ACBF7" w14:textId="77777777" w:rsidR="00323C62" w:rsidRPr="00916E90" w:rsidRDefault="00323C62" w:rsidP="00323C62">
      <w:pPr>
        <w:pStyle w:val="ListParagraph"/>
        <w:numPr>
          <w:ilvl w:val="0"/>
          <w:numId w:val="0"/>
        </w:numPr>
        <w:ind w:left="539"/>
        <w:rPr>
          <w:rFonts w:cs="Arial"/>
          <w:sz w:val="24"/>
          <w:szCs w:val="24"/>
        </w:rPr>
      </w:pPr>
      <w:r w:rsidRPr="00916E90">
        <w:rPr>
          <w:rFonts w:cs="Arial"/>
          <w:sz w:val="24"/>
          <w:szCs w:val="24"/>
        </w:rPr>
        <w:t>Educational access</w:t>
      </w:r>
    </w:p>
    <w:p w14:paraId="63BF8AF6" w14:textId="77777777" w:rsidR="00323C62" w:rsidRPr="00916E90" w:rsidRDefault="00323C62" w:rsidP="00323C62">
      <w:pPr>
        <w:pStyle w:val="ListParagraph"/>
        <w:numPr>
          <w:ilvl w:val="0"/>
          <w:numId w:val="0"/>
        </w:numPr>
        <w:ind w:left="539"/>
        <w:rPr>
          <w:rFonts w:cs="Arial"/>
          <w:sz w:val="24"/>
          <w:szCs w:val="24"/>
        </w:rPr>
      </w:pPr>
      <w:r w:rsidRPr="00916E90">
        <w:rPr>
          <w:rFonts w:cs="Arial"/>
          <w:sz w:val="24"/>
          <w:szCs w:val="24"/>
        </w:rPr>
        <w:t>Managing public access and dogs</w:t>
      </w:r>
    </w:p>
    <w:p w14:paraId="04A940B4" w14:textId="369C904A" w:rsidR="00722C15" w:rsidRPr="00916E90" w:rsidRDefault="00323C62" w:rsidP="00323C62">
      <w:pPr>
        <w:ind w:left="539"/>
        <w:rPr>
          <w:rFonts w:ascii="Arial" w:hAnsi="Arial" w:cs="Arial"/>
          <w:szCs w:val="24"/>
        </w:rPr>
      </w:pPr>
      <w:r w:rsidRPr="00916E90">
        <w:rPr>
          <w:rFonts w:ascii="Arial" w:hAnsi="Arial" w:cs="Arial"/>
          <w:szCs w:val="24"/>
        </w:rPr>
        <w:t xml:space="preserve">2.2 </w:t>
      </w:r>
      <w:r w:rsidR="00916E90">
        <w:rPr>
          <w:rFonts w:ascii="Arial" w:hAnsi="Arial" w:cs="Arial"/>
          <w:szCs w:val="24"/>
        </w:rPr>
        <w:t xml:space="preserve"> </w:t>
      </w:r>
      <w:r w:rsidR="00722C15" w:rsidRPr="00916E90">
        <w:rPr>
          <w:rFonts w:ascii="Arial" w:hAnsi="Arial" w:cs="Arial"/>
          <w:szCs w:val="24"/>
        </w:rPr>
        <w:t xml:space="preserve">In the afternoon there will be </w:t>
      </w:r>
      <w:r w:rsidRPr="00916E90">
        <w:rPr>
          <w:rFonts w:ascii="Arial" w:hAnsi="Arial" w:cs="Arial"/>
          <w:szCs w:val="24"/>
        </w:rPr>
        <w:t>a presentation and discussion on Green Finance initiatives led by Sarah Jane Chimbwandira, CEO of Surrey Wildlife Trust and Chair of the Surrey Nature Partnership.</w:t>
      </w:r>
    </w:p>
    <w:p w14:paraId="4B9C23D8" w14:textId="54BA863C" w:rsidR="00323C62" w:rsidRPr="00916E90" w:rsidRDefault="00323C62" w:rsidP="00323C62">
      <w:pPr>
        <w:rPr>
          <w:rFonts w:ascii="Arial" w:hAnsi="Arial" w:cs="Arial"/>
          <w:b/>
          <w:bCs/>
          <w:szCs w:val="24"/>
        </w:rPr>
      </w:pPr>
    </w:p>
    <w:p w14:paraId="703B6839" w14:textId="48F00B03" w:rsidR="00323C62" w:rsidRPr="00916E90" w:rsidRDefault="00323C62" w:rsidP="00323C62">
      <w:pPr>
        <w:pBdr>
          <w:top w:val="single" w:sz="4" w:space="1" w:color="auto"/>
          <w:left w:val="single" w:sz="4" w:space="4" w:color="auto"/>
          <w:bottom w:val="single" w:sz="4" w:space="1" w:color="auto"/>
          <w:right w:val="single" w:sz="4" w:space="4" w:color="auto"/>
        </w:pBdr>
        <w:tabs>
          <w:tab w:val="left" w:pos="2850"/>
        </w:tabs>
        <w:rPr>
          <w:rFonts w:ascii="Arial" w:hAnsi="Arial" w:cs="Arial"/>
          <w:b/>
          <w:bCs/>
          <w:szCs w:val="24"/>
        </w:rPr>
      </w:pPr>
      <w:r w:rsidRPr="00916E90">
        <w:rPr>
          <w:rFonts w:ascii="Arial" w:hAnsi="Arial" w:cs="Arial"/>
          <w:b/>
          <w:bCs/>
          <w:szCs w:val="24"/>
        </w:rPr>
        <w:t>Financial and value for money implications</w:t>
      </w:r>
    </w:p>
    <w:p w14:paraId="4C6902A0" w14:textId="77777777" w:rsidR="00DE48D0" w:rsidRPr="00916E90" w:rsidRDefault="00DE48D0">
      <w:pPr>
        <w:tabs>
          <w:tab w:val="left" w:pos="540"/>
          <w:tab w:val="left" w:pos="2850"/>
        </w:tabs>
        <w:ind w:left="540" w:hanging="540"/>
        <w:rPr>
          <w:rFonts w:ascii="Arial" w:hAnsi="Arial" w:cs="Arial"/>
          <w:szCs w:val="24"/>
        </w:rPr>
      </w:pPr>
    </w:p>
    <w:p w14:paraId="1BFBF21C" w14:textId="076127A1" w:rsidR="00D44055" w:rsidRPr="00916E90" w:rsidRDefault="00D44055" w:rsidP="00D44055">
      <w:pPr>
        <w:rPr>
          <w:rFonts w:ascii="Arial" w:hAnsi="Arial" w:cs="Arial"/>
          <w:szCs w:val="24"/>
        </w:rPr>
      </w:pPr>
    </w:p>
    <w:p w14:paraId="7B20C0B5" w14:textId="5781E494" w:rsidR="00D44055" w:rsidRPr="00916E90" w:rsidRDefault="00124626" w:rsidP="00D44055">
      <w:pPr>
        <w:pStyle w:val="ListParagraph"/>
        <w:numPr>
          <w:ilvl w:val="0"/>
          <w:numId w:val="8"/>
        </w:numPr>
        <w:rPr>
          <w:rFonts w:cs="Arial"/>
          <w:sz w:val="24"/>
          <w:szCs w:val="24"/>
        </w:rPr>
      </w:pPr>
      <w:r w:rsidRPr="00916E90">
        <w:rPr>
          <w:rFonts w:cs="Arial"/>
          <w:sz w:val="24"/>
          <w:szCs w:val="24"/>
        </w:rPr>
        <w:t xml:space="preserve">The costs of the catering for the event will be met out of the AONB Partnership Running Costs.  There will be a local produce picnic lunch.  </w:t>
      </w:r>
    </w:p>
    <w:p w14:paraId="2E3EB91C" w14:textId="77777777" w:rsidR="00323C62" w:rsidRPr="00916E90" w:rsidRDefault="00323C62" w:rsidP="00323C62">
      <w:pPr>
        <w:rPr>
          <w:rFonts w:ascii="Arial" w:hAnsi="Arial" w:cs="Arial"/>
          <w:szCs w:val="24"/>
        </w:rPr>
      </w:pPr>
    </w:p>
    <w:p w14:paraId="37503553" w14:textId="466E094F" w:rsidR="00323C62" w:rsidRPr="00916E90" w:rsidRDefault="00323C62" w:rsidP="00323C62">
      <w:pPr>
        <w:pBdr>
          <w:top w:val="single" w:sz="4" w:space="1" w:color="auto"/>
          <w:left w:val="single" w:sz="4" w:space="4" w:color="auto"/>
          <w:bottom w:val="single" w:sz="4" w:space="1" w:color="auto"/>
          <w:right w:val="single" w:sz="4" w:space="4" w:color="auto"/>
        </w:pBdr>
        <w:tabs>
          <w:tab w:val="left" w:pos="2850"/>
        </w:tabs>
        <w:ind w:left="720" w:hanging="720"/>
        <w:rPr>
          <w:rFonts w:ascii="Arial" w:hAnsi="Arial" w:cs="Arial"/>
          <w:b/>
          <w:bCs/>
          <w:szCs w:val="24"/>
        </w:rPr>
      </w:pPr>
      <w:r w:rsidRPr="00916E90">
        <w:rPr>
          <w:rFonts w:ascii="Arial" w:hAnsi="Arial" w:cs="Arial"/>
          <w:b/>
          <w:bCs/>
          <w:szCs w:val="24"/>
        </w:rPr>
        <w:t>Risk Management Implications</w:t>
      </w:r>
    </w:p>
    <w:p w14:paraId="6D708D60" w14:textId="77777777" w:rsidR="00D44055" w:rsidRPr="00916E90" w:rsidRDefault="00D44055" w:rsidP="00D44055">
      <w:pPr>
        <w:ind w:left="540" w:hanging="540"/>
        <w:rPr>
          <w:rFonts w:ascii="Arial" w:hAnsi="Arial" w:cs="Arial"/>
          <w:szCs w:val="24"/>
        </w:rPr>
      </w:pPr>
    </w:p>
    <w:p w14:paraId="1949FEDA" w14:textId="77777777" w:rsidR="00124626" w:rsidRPr="00916E90" w:rsidRDefault="00124626" w:rsidP="00124626">
      <w:pPr>
        <w:rPr>
          <w:rFonts w:ascii="Arial" w:hAnsi="Arial" w:cs="Arial"/>
          <w:szCs w:val="24"/>
        </w:rPr>
      </w:pPr>
    </w:p>
    <w:p w14:paraId="3C1B6939" w14:textId="032CE84C" w:rsidR="00D44055" w:rsidRPr="00916E90" w:rsidRDefault="00323C62" w:rsidP="1630F6D8">
      <w:pPr>
        <w:pStyle w:val="ListParagraph"/>
        <w:numPr>
          <w:ilvl w:val="0"/>
          <w:numId w:val="8"/>
        </w:numPr>
        <w:rPr>
          <w:rFonts w:cs="Arial"/>
          <w:sz w:val="24"/>
          <w:szCs w:val="24"/>
        </w:rPr>
      </w:pPr>
      <w:r w:rsidRPr="00916E90">
        <w:rPr>
          <w:rFonts w:cs="Arial"/>
          <w:sz w:val="24"/>
          <w:szCs w:val="24"/>
        </w:rPr>
        <w:t xml:space="preserve">Parking will be at Manor Farm and transport will be on the </w:t>
      </w:r>
      <w:r w:rsidR="00DA51AD" w:rsidRPr="00916E90">
        <w:rPr>
          <w:rFonts w:cs="Arial"/>
          <w:sz w:val="24"/>
          <w:szCs w:val="24"/>
        </w:rPr>
        <w:t>new tractor towed carriage (3</w:t>
      </w:r>
      <w:r w:rsidR="736E27EB" w:rsidRPr="00916E90">
        <w:rPr>
          <w:rFonts w:cs="Arial"/>
          <w:sz w:val="24"/>
          <w:szCs w:val="24"/>
        </w:rPr>
        <w:t>9 seat</w:t>
      </w:r>
      <w:r w:rsidR="00DA51AD" w:rsidRPr="00916E90">
        <w:rPr>
          <w:rFonts w:cs="Arial"/>
          <w:sz w:val="24"/>
          <w:szCs w:val="24"/>
        </w:rPr>
        <w:t xml:space="preserve"> capacity).  </w:t>
      </w:r>
      <w:r w:rsidR="00B172FF" w:rsidRPr="00916E90">
        <w:rPr>
          <w:rFonts w:cs="Arial"/>
          <w:sz w:val="24"/>
          <w:szCs w:val="24"/>
        </w:rPr>
        <w:t>The main risks relate to the weather.   Partners will be advised to</w:t>
      </w:r>
      <w:r w:rsidR="00124626" w:rsidRPr="00916E90">
        <w:rPr>
          <w:rFonts w:cs="Arial"/>
          <w:sz w:val="24"/>
          <w:szCs w:val="24"/>
        </w:rPr>
        <w:t xml:space="preserve"> wear appropriate clothing and footwear.  </w:t>
      </w:r>
    </w:p>
    <w:p w14:paraId="13C60617" w14:textId="77777777" w:rsidR="00124626" w:rsidRPr="00916E90" w:rsidRDefault="00124626" w:rsidP="00D44055">
      <w:pPr>
        <w:ind w:left="540" w:hanging="540"/>
        <w:rPr>
          <w:rFonts w:ascii="Arial" w:hAnsi="Arial" w:cs="Arial"/>
          <w:szCs w:val="24"/>
        </w:rPr>
      </w:pPr>
      <w:bookmarkStart w:id="0" w:name="_Hlk136008993"/>
    </w:p>
    <w:p w14:paraId="6C1BDAF9" w14:textId="77777777" w:rsidR="0037328F" w:rsidRPr="00916E90" w:rsidRDefault="0037328F">
      <w:pPr>
        <w:pBdr>
          <w:top w:val="single" w:sz="4" w:space="1" w:color="auto"/>
          <w:left w:val="single" w:sz="4" w:space="4" w:color="auto"/>
          <w:bottom w:val="single" w:sz="4" w:space="1" w:color="auto"/>
          <w:right w:val="single" w:sz="4" w:space="4" w:color="auto"/>
        </w:pBdr>
        <w:tabs>
          <w:tab w:val="left" w:pos="2850"/>
        </w:tabs>
        <w:rPr>
          <w:rFonts w:ascii="Arial" w:hAnsi="Arial" w:cs="Arial"/>
          <w:b/>
          <w:bCs/>
          <w:szCs w:val="24"/>
        </w:rPr>
      </w:pPr>
      <w:r w:rsidRPr="00916E90">
        <w:rPr>
          <w:rFonts w:ascii="Arial" w:hAnsi="Arial" w:cs="Arial"/>
          <w:b/>
          <w:bCs/>
          <w:szCs w:val="24"/>
        </w:rPr>
        <w:t>Next steps:</w:t>
      </w:r>
    </w:p>
    <w:bookmarkEnd w:id="0"/>
    <w:p w14:paraId="03AC666A" w14:textId="77777777" w:rsidR="0037328F" w:rsidRPr="00916E90" w:rsidRDefault="0037328F">
      <w:pPr>
        <w:tabs>
          <w:tab w:val="left" w:pos="2850"/>
        </w:tabs>
        <w:rPr>
          <w:rFonts w:ascii="Arial" w:hAnsi="Arial" w:cs="Arial"/>
          <w:b/>
          <w:bCs/>
          <w:szCs w:val="24"/>
        </w:rPr>
      </w:pPr>
    </w:p>
    <w:p w14:paraId="07E1AFFA" w14:textId="6684ABF7" w:rsidR="0037328F" w:rsidRPr="00916E90" w:rsidRDefault="00B172FF" w:rsidP="1630F6D8">
      <w:pPr>
        <w:pStyle w:val="ListParagraph"/>
        <w:numPr>
          <w:ilvl w:val="0"/>
          <w:numId w:val="8"/>
        </w:numPr>
        <w:tabs>
          <w:tab w:val="left" w:pos="2850"/>
        </w:tabs>
        <w:rPr>
          <w:rFonts w:cs="Arial"/>
          <w:sz w:val="24"/>
          <w:szCs w:val="24"/>
        </w:rPr>
      </w:pPr>
      <w:r w:rsidRPr="00916E90">
        <w:rPr>
          <w:rFonts w:cs="Arial"/>
          <w:sz w:val="24"/>
          <w:szCs w:val="24"/>
        </w:rPr>
        <w:t>Partners have already been made aware of the date.  A detailed programme and joining instruction</w:t>
      </w:r>
      <w:r w:rsidR="572EAA08" w:rsidRPr="00916E90">
        <w:rPr>
          <w:rFonts w:cs="Arial"/>
          <w:sz w:val="24"/>
          <w:szCs w:val="24"/>
        </w:rPr>
        <w:t>s</w:t>
      </w:r>
      <w:r w:rsidRPr="00916E90">
        <w:rPr>
          <w:rFonts w:cs="Arial"/>
          <w:sz w:val="24"/>
          <w:szCs w:val="24"/>
        </w:rPr>
        <w:t xml:space="preserve"> will be issued following the AONB Board</w:t>
      </w:r>
    </w:p>
    <w:p w14:paraId="7828B786" w14:textId="77777777" w:rsidR="0037328F" w:rsidRPr="00916E90" w:rsidRDefault="0037328F">
      <w:pPr>
        <w:tabs>
          <w:tab w:val="left" w:pos="2850"/>
        </w:tabs>
        <w:rPr>
          <w:rFonts w:ascii="Arial" w:hAnsi="Arial" w:cs="Arial"/>
          <w:b/>
          <w:bCs/>
          <w:szCs w:val="24"/>
        </w:rPr>
      </w:pPr>
    </w:p>
    <w:p w14:paraId="4D15883D" w14:textId="77777777" w:rsidR="0037328F" w:rsidRPr="00916E90" w:rsidRDefault="0037328F">
      <w:pPr>
        <w:tabs>
          <w:tab w:val="left" w:pos="2850"/>
        </w:tabs>
        <w:jc w:val="both"/>
        <w:rPr>
          <w:rFonts w:ascii="Arial" w:hAnsi="Arial" w:cs="Arial"/>
          <w:b/>
          <w:bCs/>
          <w:szCs w:val="24"/>
        </w:rPr>
      </w:pPr>
      <w:r w:rsidRPr="00916E90">
        <w:rPr>
          <w:rFonts w:ascii="Arial" w:hAnsi="Arial" w:cs="Arial"/>
          <w:b/>
          <w:bCs/>
          <w:szCs w:val="24"/>
        </w:rPr>
        <w:t>-------------------------------------------------------------------------------------------------------</w:t>
      </w:r>
    </w:p>
    <w:p w14:paraId="4E18700A" w14:textId="77777777" w:rsidR="0037328F" w:rsidRPr="00916E90" w:rsidRDefault="0037328F">
      <w:pPr>
        <w:tabs>
          <w:tab w:val="left" w:pos="2850"/>
        </w:tabs>
        <w:jc w:val="both"/>
        <w:rPr>
          <w:rFonts w:ascii="Arial" w:hAnsi="Arial" w:cs="Arial"/>
          <w:szCs w:val="24"/>
        </w:rPr>
      </w:pPr>
    </w:p>
    <w:p w14:paraId="1A8F0E58" w14:textId="2D92B5EF" w:rsidR="0037328F" w:rsidRPr="00916E90" w:rsidRDefault="0037328F">
      <w:pPr>
        <w:tabs>
          <w:tab w:val="left" w:pos="2850"/>
        </w:tabs>
        <w:jc w:val="both"/>
        <w:rPr>
          <w:rFonts w:ascii="Arial" w:hAnsi="Arial" w:cs="Arial"/>
          <w:i/>
          <w:iCs/>
          <w:szCs w:val="24"/>
        </w:rPr>
      </w:pPr>
      <w:r w:rsidRPr="00916E90">
        <w:rPr>
          <w:rFonts w:ascii="Arial" w:hAnsi="Arial" w:cs="Arial"/>
          <w:b/>
          <w:bCs/>
          <w:szCs w:val="24"/>
        </w:rPr>
        <w:t>Report contact:</w:t>
      </w:r>
      <w:r w:rsidRPr="00916E90">
        <w:rPr>
          <w:rFonts w:ascii="Arial" w:hAnsi="Arial" w:cs="Arial"/>
          <w:szCs w:val="24"/>
        </w:rPr>
        <w:t xml:space="preserve"> </w:t>
      </w:r>
    </w:p>
    <w:p w14:paraId="1D837068" w14:textId="49250226" w:rsidR="00293B5D" w:rsidRPr="00916E90" w:rsidRDefault="00293B5D" w:rsidP="00293B5D">
      <w:pPr>
        <w:tabs>
          <w:tab w:val="left" w:pos="2850"/>
        </w:tabs>
        <w:jc w:val="both"/>
        <w:rPr>
          <w:rFonts w:ascii="Arial" w:hAnsi="Arial" w:cs="Arial"/>
          <w:b/>
          <w:bCs/>
          <w:szCs w:val="24"/>
        </w:rPr>
      </w:pPr>
    </w:p>
    <w:p w14:paraId="567BF8E2" w14:textId="77777777" w:rsidR="00293B5D" w:rsidRPr="00916E90" w:rsidRDefault="00293B5D" w:rsidP="00293B5D">
      <w:pPr>
        <w:tabs>
          <w:tab w:val="left" w:pos="2850"/>
        </w:tabs>
        <w:jc w:val="both"/>
        <w:rPr>
          <w:rFonts w:ascii="Arial" w:hAnsi="Arial" w:cs="Arial"/>
          <w:b/>
          <w:bCs/>
          <w:szCs w:val="24"/>
        </w:rPr>
      </w:pPr>
      <w:r w:rsidRPr="00916E90">
        <w:rPr>
          <w:rFonts w:ascii="Arial" w:hAnsi="Arial" w:cs="Arial"/>
          <w:b/>
          <w:bCs/>
          <w:szCs w:val="24"/>
        </w:rPr>
        <w:t>Author:</w:t>
      </w:r>
      <w:r w:rsidRPr="00916E90">
        <w:rPr>
          <w:rFonts w:ascii="Arial" w:hAnsi="Arial" w:cs="Arial"/>
          <w:b/>
          <w:bCs/>
          <w:szCs w:val="24"/>
        </w:rPr>
        <w:tab/>
      </w:r>
      <w:r w:rsidRPr="00916E90">
        <w:rPr>
          <w:rFonts w:ascii="Arial" w:hAnsi="Arial" w:cs="Arial"/>
          <w:szCs w:val="24"/>
        </w:rPr>
        <w:tab/>
        <w:t>Rob Fairbanks</w:t>
      </w:r>
      <w:r w:rsidRPr="00916E90">
        <w:rPr>
          <w:rFonts w:ascii="Arial" w:hAnsi="Arial" w:cs="Arial"/>
          <w:b/>
          <w:bCs/>
          <w:szCs w:val="24"/>
        </w:rPr>
        <w:tab/>
      </w:r>
    </w:p>
    <w:p w14:paraId="6D07CB4B" w14:textId="77777777" w:rsidR="00293B5D" w:rsidRPr="00916E90" w:rsidRDefault="00293B5D" w:rsidP="00293B5D">
      <w:pPr>
        <w:tabs>
          <w:tab w:val="left" w:pos="2850"/>
        </w:tabs>
        <w:jc w:val="both"/>
        <w:rPr>
          <w:rFonts w:ascii="Arial" w:hAnsi="Arial" w:cs="Arial"/>
          <w:b/>
          <w:bCs/>
          <w:szCs w:val="24"/>
        </w:rPr>
      </w:pPr>
      <w:r w:rsidRPr="00916E90">
        <w:rPr>
          <w:rFonts w:ascii="Arial" w:hAnsi="Arial" w:cs="Arial"/>
          <w:b/>
          <w:bCs/>
          <w:szCs w:val="24"/>
        </w:rPr>
        <w:t>Job title</w:t>
      </w:r>
      <w:r w:rsidRPr="00916E90">
        <w:rPr>
          <w:rFonts w:ascii="Arial" w:hAnsi="Arial" w:cs="Arial"/>
          <w:b/>
          <w:bCs/>
          <w:szCs w:val="24"/>
        </w:rPr>
        <w:tab/>
      </w:r>
      <w:r w:rsidRPr="00916E90">
        <w:rPr>
          <w:rFonts w:ascii="Arial" w:hAnsi="Arial" w:cs="Arial"/>
          <w:b/>
          <w:bCs/>
          <w:szCs w:val="24"/>
        </w:rPr>
        <w:tab/>
      </w:r>
      <w:r w:rsidRPr="00916E90">
        <w:rPr>
          <w:rFonts w:ascii="Arial" w:hAnsi="Arial" w:cs="Arial"/>
          <w:szCs w:val="24"/>
        </w:rPr>
        <w:t>Surrey Hills AONB Director</w:t>
      </w:r>
      <w:r w:rsidRPr="00916E90">
        <w:rPr>
          <w:rFonts w:ascii="Arial" w:hAnsi="Arial" w:cs="Arial"/>
          <w:szCs w:val="24"/>
        </w:rPr>
        <w:tab/>
      </w:r>
    </w:p>
    <w:p w14:paraId="5F0EEA3D" w14:textId="77777777" w:rsidR="00293B5D" w:rsidRPr="00916E90" w:rsidRDefault="00293B5D" w:rsidP="00293B5D">
      <w:pPr>
        <w:tabs>
          <w:tab w:val="left" w:pos="2850"/>
        </w:tabs>
        <w:jc w:val="both"/>
        <w:rPr>
          <w:rFonts w:ascii="Arial" w:hAnsi="Arial" w:cs="Arial"/>
          <w:b/>
          <w:bCs/>
          <w:szCs w:val="24"/>
        </w:rPr>
      </w:pPr>
      <w:r w:rsidRPr="00916E90">
        <w:rPr>
          <w:rFonts w:ascii="Arial" w:hAnsi="Arial" w:cs="Arial"/>
          <w:b/>
          <w:bCs/>
          <w:szCs w:val="24"/>
        </w:rPr>
        <w:t>Contact no:</w:t>
      </w:r>
      <w:r w:rsidRPr="00916E90">
        <w:rPr>
          <w:rFonts w:ascii="Arial" w:hAnsi="Arial" w:cs="Arial"/>
          <w:b/>
          <w:bCs/>
          <w:szCs w:val="24"/>
        </w:rPr>
        <w:tab/>
      </w:r>
      <w:r w:rsidRPr="00916E90">
        <w:rPr>
          <w:rFonts w:ascii="Arial" w:hAnsi="Arial" w:cs="Arial"/>
          <w:b/>
          <w:bCs/>
          <w:szCs w:val="24"/>
        </w:rPr>
        <w:tab/>
      </w:r>
      <w:r w:rsidRPr="00916E90">
        <w:rPr>
          <w:rFonts w:ascii="Arial" w:hAnsi="Arial" w:cs="Arial"/>
          <w:szCs w:val="24"/>
        </w:rPr>
        <w:t>01372 220650</w:t>
      </w:r>
      <w:r w:rsidRPr="00916E90">
        <w:rPr>
          <w:rFonts w:ascii="Arial" w:hAnsi="Arial" w:cs="Arial"/>
          <w:b/>
          <w:bCs/>
          <w:szCs w:val="24"/>
        </w:rPr>
        <w:tab/>
      </w:r>
    </w:p>
    <w:p w14:paraId="384934C6" w14:textId="66F7338B" w:rsidR="0037328F" w:rsidRPr="00916E90" w:rsidRDefault="00293B5D" w:rsidP="00293B5D">
      <w:pPr>
        <w:tabs>
          <w:tab w:val="left" w:pos="2850"/>
        </w:tabs>
        <w:jc w:val="both"/>
        <w:rPr>
          <w:rFonts w:ascii="Arial" w:hAnsi="Arial" w:cs="Arial"/>
          <w:i/>
          <w:iCs/>
          <w:szCs w:val="24"/>
        </w:rPr>
      </w:pPr>
      <w:r w:rsidRPr="00916E90">
        <w:rPr>
          <w:rFonts w:ascii="Arial" w:hAnsi="Arial" w:cs="Arial"/>
          <w:b/>
          <w:bCs/>
          <w:szCs w:val="24"/>
        </w:rPr>
        <w:t>E-mail</w:t>
      </w:r>
      <w:r w:rsidRPr="00916E90">
        <w:rPr>
          <w:rFonts w:ascii="Arial" w:hAnsi="Arial" w:cs="Arial"/>
          <w:b/>
          <w:bCs/>
          <w:szCs w:val="24"/>
        </w:rPr>
        <w:tab/>
      </w:r>
      <w:r w:rsidRPr="00916E90">
        <w:rPr>
          <w:rFonts w:ascii="Arial" w:hAnsi="Arial" w:cs="Arial"/>
          <w:b/>
          <w:bCs/>
          <w:szCs w:val="24"/>
        </w:rPr>
        <w:tab/>
      </w:r>
      <w:r w:rsidRPr="00916E90">
        <w:rPr>
          <w:rFonts w:ascii="Arial" w:hAnsi="Arial" w:cs="Arial"/>
          <w:szCs w:val="24"/>
        </w:rPr>
        <w:t>rob.</w:t>
      </w:r>
      <w:r w:rsidR="00916E90">
        <w:rPr>
          <w:rFonts w:ascii="Arial" w:hAnsi="Arial" w:cs="Arial"/>
          <w:szCs w:val="24"/>
        </w:rPr>
        <w:t>f</w:t>
      </w:r>
      <w:r w:rsidRPr="00916E90">
        <w:rPr>
          <w:rFonts w:ascii="Arial" w:hAnsi="Arial" w:cs="Arial"/>
          <w:szCs w:val="24"/>
        </w:rPr>
        <w:t>airbanks@surreyhills.org</w:t>
      </w:r>
    </w:p>
    <w:p w14:paraId="41E1B5DA" w14:textId="175AB510" w:rsidR="00D44055" w:rsidRDefault="00D44055" w:rsidP="00722C15">
      <w:pPr>
        <w:pStyle w:val="NormalBulletedlist"/>
        <w:numPr>
          <w:ilvl w:val="0"/>
          <w:numId w:val="0"/>
        </w:numPr>
        <w:ind w:left="720" w:hanging="360"/>
        <w:rPr>
          <w:rFonts w:cs="Arial"/>
        </w:rPr>
      </w:pPr>
    </w:p>
    <w:sectPr w:rsidR="00D44055" w:rsidSect="00C60AEF">
      <w:headerReference w:type="default" r:id="rId11"/>
      <w:footerReference w:type="even" r:id="rId12"/>
      <w:footerReference w:type="default" r:id="rId13"/>
      <w:pgSz w:w="11909" w:h="16834" w:code="9"/>
      <w:pgMar w:top="720" w:right="1800" w:bottom="1152" w:left="180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C1FD0" w14:textId="77777777" w:rsidR="00291B65" w:rsidRDefault="00291B65">
      <w:r>
        <w:separator/>
      </w:r>
    </w:p>
  </w:endnote>
  <w:endnote w:type="continuationSeparator" w:id="0">
    <w:p w14:paraId="686C3859" w14:textId="77777777" w:rsidR="00291B65" w:rsidRDefault="00291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CClogo">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067AA" w14:textId="77777777" w:rsidR="00D84014" w:rsidRDefault="00D840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75BDED" w14:textId="77777777" w:rsidR="00D84014" w:rsidRDefault="00D840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B6EFC" w14:textId="77777777" w:rsidR="00D84014" w:rsidRDefault="00D84014">
    <w:pPr>
      <w:pStyle w:val="Footer"/>
      <w:framePr w:wrap="around" w:vAnchor="text" w:hAnchor="margin" w:xAlign="center" w:y="1"/>
      <w:rPr>
        <w:rStyle w:val="PageNumber"/>
      </w:rPr>
    </w:pPr>
  </w:p>
  <w:p w14:paraId="411CE65D" w14:textId="77777777" w:rsidR="00D84014" w:rsidRDefault="00D84014">
    <w:pPr>
      <w:pStyle w:val="Footer"/>
      <w:rPr>
        <w:rFonts w:ascii="Arial" w:hAnsi="Arial" w:cs="Arial"/>
        <w:sz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222AD" w14:textId="77777777" w:rsidR="00291B65" w:rsidRDefault="00291B65">
      <w:r>
        <w:separator/>
      </w:r>
    </w:p>
  </w:footnote>
  <w:footnote w:type="continuationSeparator" w:id="0">
    <w:p w14:paraId="43FD2587" w14:textId="77777777" w:rsidR="00291B65" w:rsidRDefault="00291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D5DF9" w14:textId="1A3C3700" w:rsidR="00D84014" w:rsidRDefault="00356E89">
    <w:pPr>
      <w:pStyle w:val="Header"/>
      <w:jc w:val="right"/>
      <w:rPr>
        <w:rFonts w:ascii="Arial" w:hAnsi="Arial" w:cs="Arial"/>
        <w:b/>
        <w:bCs/>
      </w:rPr>
    </w:pPr>
    <w:r w:rsidRPr="00D457AD">
      <w:rPr>
        <w:rFonts w:ascii="Arial" w:hAnsi="Arial" w:cs="Arial"/>
        <w:b/>
        <w:bCs/>
        <w:noProof/>
        <w:sz w:val="20"/>
        <w:lang w:val="en-US"/>
      </w:rPr>
      <mc:AlternateContent>
        <mc:Choice Requires="wps">
          <w:drawing>
            <wp:anchor distT="0" distB="0" distL="118745" distR="118745" simplePos="0" relativeHeight="251659264" behindDoc="1" locked="1" layoutInCell="1" allowOverlap="1" wp14:anchorId="1FA942DB" wp14:editId="6443DB2D">
              <wp:simplePos x="0" y="0"/>
              <wp:positionH relativeFrom="page">
                <wp:posOffset>5969000</wp:posOffset>
              </wp:positionH>
              <wp:positionV relativeFrom="page">
                <wp:posOffset>228600</wp:posOffset>
              </wp:positionV>
              <wp:extent cx="1146810" cy="228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62BB87" w14:textId="77777777" w:rsidR="00D84014" w:rsidRDefault="00D84014">
                          <w:pPr>
                            <w:rPr>
                              <w:rFonts w:ascii="Arial" w:hAnsi="Arial"/>
                              <w:b/>
                              <w:sz w:val="20"/>
                            </w:rPr>
                          </w:pPr>
                        </w:p>
                      </w:txbxContent>
                    </wps:txbx>
                    <wps:bodyPr rot="0" vert="horz" wrap="square" lIns="91440" tIns="45720" rIns="11430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1EF5E9B8">
            <v:shapetype id="_x0000_t202" coordsize="21600,21600" o:spt="202" path="m,l,21600r21600,l21600,xe" w14:anchorId="1FA942DB">
              <v:stroke joinstyle="miter"/>
              <v:path gradientshapeok="t" o:connecttype="rect"/>
            </v:shapetype>
            <v:shape id="Text Box 4" style="position:absolute;left:0;text-align:left;margin-left:470pt;margin-top:18pt;width:90.3pt;height:18pt;z-index:-251657216;visibility:visible;mso-wrap-style:square;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">
              <v:textbox inset=",,9pt">
                <w:txbxContent>
                  <w:p w:rsidR="00D84014" w:rsidRDefault="00D84014" w14:paraId="672A6659" w14:textId="77777777">
                    <w:pPr>
                      <w:rPr>
                        <w:rFonts w:ascii="Arial" w:hAnsi="Arial"/>
                        <w:b/>
                        <w:sz w:val="20"/>
                      </w:rPr>
                    </w:pPr>
                  </w:p>
                </w:txbxContent>
              </v:textbox>
              <w10:wrap anchorx="page" anchory="page"/>
              <w10:anchorlock/>
            </v:shape>
          </w:pict>
        </mc:Fallback>
      </mc:AlternateContent>
    </w:r>
    <w:r w:rsidRPr="00D457AD">
      <w:rPr>
        <w:rFonts w:ascii="Arial" w:hAnsi="Arial" w:cs="Arial"/>
        <w:b/>
        <w:bCs/>
        <w:noProof/>
        <w:sz w:val="20"/>
        <w:lang w:val="en-US"/>
      </w:rPr>
      <mc:AlternateContent>
        <mc:Choice Requires="wps">
          <w:drawing>
            <wp:anchor distT="0" distB="0" distL="118745" distR="118745" simplePos="0" relativeHeight="251658240" behindDoc="1" locked="1" layoutInCell="1" allowOverlap="1" wp14:anchorId="3B767DD6" wp14:editId="764D00B0">
              <wp:simplePos x="0" y="0"/>
              <wp:positionH relativeFrom="page">
                <wp:posOffset>5969000</wp:posOffset>
              </wp:positionH>
              <wp:positionV relativeFrom="page">
                <wp:posOffset>228600</wp:posOffset>
              </wp:positionV>
              <wp:extent cx="114681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13FDEA" w14:textId="77777777" w:rsidR="00D84014" w:rsidRDefault="00D84014">
                          <w:pPr>
                            <w:rPr>
                              <w:rFonts w:ascii="Arial" w:hAnsi="Arial"/>
                              <w:b/>
                              <w:sz w:val="20"/>
                            </w:rPr>
                          </w:pPr>
                          <w:r>
                            <w:rPr>
                              <w:rFonts w:ascii="Arial" w:hAnsi="Arial"/>
                              <w:b/>
                              <w:sz w:val="20"/>
                            </w:rPr>
                            <w:t>[RESTRICTED]</w:t>
                          </w:r>
                        </w:p>
                      </w:txbxContent>
                    </wps:txbx>
                    <wps:bodyPr rot="0" vert="horz" wrap="square" lIns="91440" tIns="45720" rIns="11430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512DEE11">
            <v:shape id="Text Box 3" style="position:absolute;left:0;text-align:left;margin-left:470pt;margin-top:18pt;width:90.3pt;height:18pt;z-index:-251658240;visibility:visible;mso-wrap-style:square;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" w14:anchorId="3B767DD6">
              <v:textbox inset=",,9pt">
                <w:txbxContent>
                  <w:p w:rsidR="00D84014" w:rsidRDefault="00D84014" w14:paraId="2EDCBE9D" w14:textId="77777777">
                    <w:pPr>
                      <w:rPr>
                        <w:rFonts w:ascii="Arial" w:hAnsi="Arial"/>
                        <w:b/>
                        <w:sz w:val="20"/>
                      </w:rPr>
                    </w:pPr>
                    <w:r>
                      <w:rPr>
                        <w:rFonts w:ascii="Arial" w:hAnsi="Arial"/>
                        <w:b/>
                        <w:sz w:val="20"/>
                      </w:rPr>
                      <w:t>[RESTRICTED]</w:t>
                    </w:r>
                  </w:p>
                </w:txbxContent>
              </v:textbox>
              <w10:wrap anchorx="page" anchory="page"/>
              <w10:anchorlock/>
            </v:shape>
          </w:pict>
        </mc:Fallback>
      </mc:AlternateContent>
    </w:r>
    <w:r w:rsidRPr="00D457AD">
      <w:rPr>
        <w:rFonts w:ascii="Arial" w:hAnsi="Arial" w:cs="Arial"/>
        <w:b/>
        <w:bCs/>
        <w:noProof/>
        <w:sz w:val="20"/>
        <w:lang w:val="en-US"/>
      </w:rPr>
      <mc:AlternateContent>
        <mc:Choice Requires="wps">
          <w:drawing>
            <wp:anchor distT="0" distB="0" distL="118745" distR="118745" simplePos="0" relativeHeight="251657216" behindDoc="1" locked="1" layoutInCell="1" allowOverlap="1" wp14:anchorId="4BC65003" wp14:editId="38B644FD">
              <wp:simplePos x="0" y="0"/>
              <wp:positionH relativeFrom="page">
                <wp:posOffset>5969000</wp:posOffset>
              </wp:positionH>
              <wp:positionV relativeFrom="page">
                <wp:posOffset>228600</wp:posOffset>
              </wp:positionV>
              <wp:extent cx="114681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A7FB43" w14:textId="77777777" w:rsidR="00D84014" w:rsidRDefault="00D84014">
                          <w:pPr>
                            <w:rPr>
                              <w:rFonts w:ascii="Arial" w:hAnsi="Arial"/>
                              <w:b/>
                              <w:sz w:val="20"/>
                            </w:rPr>
                          </w:pPr>
                          <w:r>
                            <w:rPr>
                              <w:rFonts w:ascii="Arial" w:hAnsi="Arial"/>
                              <w:b/>
                              <w:sz w:val="20"/>
                            </w:rPr>
                            <w:t>[RESTRICTED]</w:t>
                          </w:r>
                        </w:p>
                      </w:txbxContent>
                    </wps:txbx>
                    <wps:bodyPr rot="0" vert="horz" wrap="square" lIns="91440" tIns="45720" rIns="11430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012B3716">
            <v:shape id="Text Box 2" style="position:absolute;left:0;text-align:left;margin-left:470pt;margin-top:18pt;width:90.3pt;height:18pt;z-index:-251659264;visibility:visible;mso-wrap-style:square;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page;mso-height-relative:page;v-text-anchor:top" o:spid="_x0000_s102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" w14:anchorId="4BC65003">
              <v:textbox inset=",,9pt">
                <w:txbxContent>
                  <w:p w:rsidR="00D84014" w:rsidRDefault="00D84014" w14:paraId="4401D361" w14:textId="77777777">
                    <w:pPr>
                      <w:rPr>
                        <w:rFonts w:ascii="Arial" w:hAnsi="Arial"/>
                        <w:b/>
                        <w:sz w:val="20"/>
                      </w:rPr>
                    </w:pPr>
                    <w:r>
                      <w:rPr>
                        <w:rFonts w:ascii="Arial" w:hAnsi="Arial"/>
                        <w:b/>
                        <w:sz w:val="20"/>
                      </w:rPr>
                      <w:t>[RESTRICTED]</w:t>
                    </w:r>
                  </w:p>
                </w:txbxContent>
              </v:textbox>
              <w10:wrap anchorx="page" anchory="page"/>
              <w10:anchorlock/>
            </v:shape>
          </w:pict>
        </mc:Fallback>
      </mc:AlternateContent>
    </w:r>
    <w:r w:rsidRPr="00D457AD">
      <w:rPr>
        <w:rFonts w:ascii="Arial" w:hAnsi="Arial" w:cs="Arial"/>
        <w:b/>
        <w:bCs/>
        <w:noProof/>
        <w:sz w:val="20"/>
        <w:lang w:val="en-US"/>
      </w:rPr>
      <mc:AlternateContent>
        <mc:Choice Requires="wps">
          <w:drawing>
            <wp:anchor distT="0" distB="0" distL="118745" distR="118745" simplePos="0" relativeHeight="251656192" behindDoc="1" locked="1" layoutInCell="1" allowOverlap="1" wp14:anchorId="11F851B1" wp14:editId="6DA36A1B">
              <wp:simplePos x="0" y="0"/>
              <wp:positionH relativeFrom="page">
                <wp:posOffset>5969000</wp:posOffset>
              </wp:positionH>
              <wp:positionV relativeFrom="page">
                <wp:posOffset>228600</wp:posOffset>
              </wp:positionV>
              <wp:extent cx="114681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EC3D6" w14:textId="77777777" w:rsidR="00D84014" w:rsidRDefault="00D84014">
                          <w:pPr>
                            <w:rPr>
                              <w:rFonts w:ascii="Arial" w:hAnsi="Arial"/>
                              <w:b/>
                              <w:sz w:val="20"/>
                            </w:rPr>
                          </w:pPr>
                          <w:r>
                            <w:rPr>
                              <w:rFonts w:ascii="Arial" w:hAnsi="Arial"/>
                              <w:b/>
                              <w:sz w:val="20"/>
                            </w:rPr>
                            <w:t>[RESTRICTED]</w:t>
                          </w:r>
                        </w:p>
                      </w:txbxContent>
                    </wps:txbx>
                    <wps:bodyPr rot="0" vert="horz" wrap="square" lIns="91440" tIns="45720" rIns="11430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56BD797F">
            <v:shape id="Text Box 1" style="position:absolute;left:0;text-align:left;margin-left:470pt;margin-top:18pt;width:90.3pt;height:18pt;z-index:-251660288;visibility:visible;mso-wrap-style:square;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page;mso-height-relative:page;v-text-anchor:top" o:spid="_x0000_s102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" w14:anchorId="11F851B1">
              <v:textbox inset=",,9pt">
                <w:txbxContent>
                  <w:p w:rsidR="00D84014" w:rsidRDefault="00D84014" w14:paraId="5567D6D2" w14:textId="77777777">
                    <w:pPr>
                      <w:rPr>
                        <w:rFonts w:ascii="Arial" w:hAnsi="Arial"/>
                        <w:b/>
                        <w:sz w:val="20"/>
                      </w:rPr>
                    </w:pPr>
                    <w:r>
                      <w:rPr>
                        <w:rFonts w:ascii="Arial" w:hAnsi="Arial"/>
                        <w:b/>
                        <w:sz w:val="20"/>
                      </w:rPr>
                      <w:t>[RESTRICTED]</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2CBD"/>
    <w:multiLevelType w:val="hybridMultilevel"/>
    <w:tmpl w:val="784EB29E"/>
    <w:lvl w:ilvl="0" w:tplc="B812150A">
      <w:start w:val="3"/>
      <w:numFmt w:val="bullet"/>
      <w:lvlText w:val="-"/>
      <w:lvlJc w:val="left"/>
      <w:pPr>
        <w:ind w:left="1080" w:hanging="360"/>
      </w:pPr>
      <w:rPr>
        <w:rFonts w:ascii="Arial" w:eastAsia="Times"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FE57FFC"/>
    <w:multiLevelType w:val="hybridMultilevel"/>
    <w:tmpl w:val="768445FE"/>
    <w:lvl w:ilvl="0" w:tplc="8E90C510">
      <w:start w:val="1"/>
      <w:numFmt w:val="bullet"/>
      <w:pStyle w:val="Norm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F7234"/>
    <w:multiLevelType w:val="multilevel"/>
    <w:tmpl w:val="BDDA0C46"/>
    <w:lvl w:ilvl="0">
      <w:start w:val="1"/>
      <w:numFmt w:val="decimal"/>
      <w:lvlText w:val="%1."/>
      <w:lvlJc w:val="left"/>
      <w:pPr>
        <w:tabs>
          <w:tab w:val="num" w:pos="539"/>
        </w:tabs>
        <w:ind w:left="539" w:hanging="539"/>
      </w:pPr>
      <w:rPr>
        <w:rFonts w:hint="default"/>
      </w:rPr>
    </w:lvl>
    <w:lvl w:ilvl="1">
      <w:start w:val="1"/>
      <w:numFmt w:val="decimal"/>
      <w:lvlText w:val="%1.%2"/>
      <w:lvlJc w:val="left"/>
      <w:pPr>
        <w:tabs>
          <w:tab w:val="num" w:pos="1106"/>
        </w:tabs>
        <w:ind w:left="1106" w:hanging="567"/>
      </w:pPr>
      <w:rPr>
        <w:rFonts w:hint="default"/>
      </w:rPr>
    </w:lvl>
    <w:lvl w:ilvl="2">
      <w:start w:val="1"/>
      <w:numFmt w:val="lowerLetter"/>
      <w:lvlText w:val="%3)"/>
      <w:lvlJc w:val="left"/>
      <w:pPr>
        <w:tabs>
          <w:tab w:val="num" w:pos="899"/>
        </w:tabs>
        <w:ind w:left="851" w:hanging="312"/>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83B3AD3"/>
    <w:multiLevelType w:val="multilevel"/>
    <w:tmpl w:val="BDDA0C46"/>
    <w:lvl w:ilvl="0">
      <w:start w:val="1"/>
      <w:numFmt w:val="decimal"/>
      <w:lvlText w:val="%1."/>
      <w:lvlJc w:val="left"/>
      <w:pPr>
        <w:tabs>
          <w:tab w:val="num" w:pos="539"/>
        </w:tabs>
        <w:ind w:left="539" w:hanging="539"/>
      </w:pPr>
      <w:rPr>
        <w:rFonts w:hint="default"/>
      </w:rPr>
    </w:lvl>
    <w:lvl w:ilvl="1">
      <w:start w:val="1"/>
      <w:numFmt w:val="decimal"/>
      <w:lvlText w:val="%1.%2"/>
      <w:lvlJc w:val="left"/>
      <w:pPr>
        <w:tabs>
          <w:tab w:val="num" w:pos="1106"/>
        </w:tabs>
        <w:ind w:left="1106" w:hanging="567"/>
      </w:pPr>
      <w:rPr>
        <w:rFonts w:hint="default"/>
      </w:rPr>
    </w:lvl>
    <w:lvl w:ilvl="2">
      <w:start w:val="1"/>
      <w:numFmt w:val="lowerLetter"/>
      <w:lvlText w:val="%3)"/>
      <w:lvlJc w:val="left"/>
      <w:pPr>
        <w:tabs>
          <w:tab w:val="num" w:pos="899"/>
        </w:tabs>
        <w:ind w:left="851" w:hanging="312"/>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9B330D0"/>
    <w:multiLevelType w:val="hybridMultilevel"/>
    <w:tmpl w:val="E66C58C2"/>
    <w:lvl w:ilvl="0" w:tplc="7442997E">
      <w:start w:val="10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84164C"/>
    <w:multiLevelType w:val="hybridMultilevel"/>
    <w:tmpl w:val="395A9FEA"/>
    <w:lvl w:ilvl="0" w:tplc="E340CF80">
      <w:start w:val="1"/>
      <w:numFmt w:val="decimal"/>
      <w:lvlText w:val="%1"/>
      <w:lvlJc w:val="left"/>
      <w:pPr>
        <w:tabs>
          <w:tab w:val="num" w:pos="539"/>
        </w:tabs>
        <w:ind w:left="539" w:hanging="53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BB3956"/>
    <w:multiLevelType w:val="hybridMultilevel"/>
    <w:tmpl w:val="95B003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9B23F4"/>
    <w:multiLevelType w:val="hybridMultilevel"/>
    <w:tmpl w:val="2D4C0980"/>
    <w:lvl w:ilvl="0" w:tplc="D97AA890">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8" w15:restartNumberingAfterBreak="0">
    <w:nsid w:val="4BBC3453"/>
    <w:multiLevelType w:val="hybridMultilevel"/>
    <w:tmpl w:val="354273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2953E3"/>
    <w:multiLevelType w:val="hybridMultilevel"/>
    <w:tmpl w:val="6D0CC2B8"/>
    <w:lvl w:ilvl="0" w:tplc="83C0BB64">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E4237A"/>
    <w:multiLevelType w:val="hybridMultilevel"/>
    <w:tmpl w:val="3D16ECDC"/>
    <w:lvl w:ilvl="0" w:tplc="EB060536">
      <w:start w:val="3"/>
      <w:numFmt w:val="bullet"/>
      <w:lvlText w:val="-"/>
      <w:lvlJc w:val="left"/>
      <w:pPr>
        <w:ind w:left="1080" w:hanging="360"/>
      </w:pPr>
      <w:rPr>
        <w:rFonts w:ascii="Arial" w:eastAsia="Times"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A6D2FB5"/>
    <w:multiLevelType w:val="hybridMultilevel"/>
    <w:tmpl w:val="01DEF6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6CFE0ED7"/>
    <w:multiLevelType w:val="hybridMultilevel"/>
    <w:tmpl w:val="076E7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293556"/>
    <w:multiLevelType w:val="hybridMultilevel"/>
    <w:tmpl w:val="C6E4BE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3E02312"/>
    <w:multiLevelType w:val="hybridMultilevel"/>
    <w:tmpl w:val="22243C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8E24C1F"/>
    <w:multiLevelType w:val="hybridMultilevel"/>
    <w:tmpl w:val="4BF44434"/>
    <w:lvl w:ilvl="0" w:tplc="69C07858">
      <w:start w:val="3"/>
      <w:numFmt w:val="bullet"/>
      <w:lvlText w:val="-"/>
      <w:lvlJc w:val="left"/>
      <w:pPr>
        <w:ind w:left="1466" w:hanging="360"/>
      </w:pPr>
      <w:rPr>
        <w:rFonts w:ascii="Arial" w:eastAsia="Times" w:hAnsi="Arial" w:cs="Arial" w:hint="default"/>
      </w:rPr>
    </w:lvl>
    <w:lvl w:ilvl="1" w:tplc="08090003" w:tentative="1">
      <w:start w:val="1"/>
      <w:numFmt w:val="bullet"/>
      <w:lvlText w:val="o"/>
      <w:lvlJc w:val="left"/>
      <w:pPr>
        <w:ind w:left="2186" w:hanging="360"/>
      </w:pPr>
      <w:rPr>
        <w:rFonts w:ascii="Courier New" w:hAnsi="Courier New" w:cs="Courier New" w:hint="default"/>
      </w:rPr>
    </w:lvl>
    <w:lvl w:ilvl="2" w:tplc="08090005" w:tentative="1">
      <w:start w:val="1"/>
      <w:numFmt w:val="bullet"/>
      <w:lvlText w:val=""/>
      <w:lvlJc w:val="left"/>
      <w:pPr>
        <w:ind w:left="2906" w:hanging="360"/>
      </w:pPr>
      <w:rPr>
        <w:rFonts w:ascii="Wingdings" w:hAnsi="Wingdings" w:hint="default"/>
      </w:rPr>
    </w:lvl>
    <w:lvl w:ilvl="3" w:tplc="08090001" w:tentative="1">
      <w:start w:val="1"/>
      <w:numFmt w:val="bullet"/>
      <w:lvlText w:val=""/>
      <w:lvlJc w:val="left"/>
      <w:pPr>
        <w:ind w:left="3626" w:hanging="360"/>
      </w:pPr>
      <w:rPr>
        <w:rFonts w:ascii="Symbol" w:hAnsi="Symbol" w:hint="default"/>
      </w:rPr>
    </w:lvl>
    <w:lvl w:ilvl="4" w:tplc="08090003" w:tentative="1">
      <w:start w:val="1"/>
      <w:numFmt w:val="bullet"/>
      <w:lvlText w:val="o"/>
      <w:lvlJc w:val="left"/>
      <w:pPr>
        <w:ind w:left="4346" w:hanging="360"/>
      </w:pPr>
      <w:rPr>
        <w:rFonts w:ascii="Courier New" w:hAnsi="Courier New" w:cs="Courier New" w:hint="default"/>
      </w:rPr>
    </w:lvl>
    <w:lvl w:ilvl="5" w:tplc="08090005" w:tentative="1">
      <w:start w:val="1"/>
      <w:numFmt w:val="bullet"/>
      <w:lvlText w:val=""/>
      <w:lvlJc w:val="left"/>
      <w:pPr>
        <w:ind w:left="5066" w:hanging="360"/>
      </w:pPr>
      <w:rPr>
        <w:rFonts w:ascii="Wingdings" w:hAnsi="Wingdings" w:hint="default"/>
      </w:rPr>
    </w:lvl>
    <w:lvl w:ilvl="6" w:tplc="08090001" w:tentative="1">
      <w:start w:val="1"/>
      <w:numFmt w:val="bullet"/>
      <w:lvlText w:val=""/>
      <w:lvlJc w:val="left"/>
      <w:pPr>
        <w:ind w:left="5786" w:hanging="360"/>
      </w:pPr>
      <w:rPr>
        <w:rFonts w:ascii="Symbol" w:hAnsi="Symbol" w:hint="default"/>
      </w:rPr>
    </w:lvl>
    <w:lvl w:ilvl="7" w:tplc="08090003" w:tentative="1">
      <w:start w:val="1"/>
      <w:numFmt w:val="bullet"/>
      <w:lvlText w:val="o"/>
      <w:lvlJc w:val="left"/>
      <w:pPr>
        <w:ind w:left="6506" w:hanging="360"/>
      </w:pPr>
      <w:rPr>
        <w:rFonts w:ascii="Courier New" w:hAnsi="Courier New" w:cs="Courier New" w:hint="default"/>
      </w:rPr>
    </w:lvl>
    <w:lvl w:ilvl="8" w:tplc="08090005" w:tentative="1">
      <w:start w:val="1"/>
      <w:numFmt w:val="bullet"/>
      <w:lvlText w:val=""/>
      <w:lvlJc w:val="left"/>
      <w:pPr>
        <w:ind w:left="7226" w:hanging="360"/>
      </w:pPr>
      <w:rPr>
        <w:rFonts w:ascii="Wingdings" w:hAnsi="Wingdings" w:hint="default"/>
      </w:rPr>
    </w:lvl>
  </w:abstractNum>
  <w:abstractNum w:abstractNumId="16" w15:restartNumberingAfterBreak="0">
    <w:nsid w:val="7CC60149"/>
    <w:multiLevelType w:val="hybridMultilevel"/>
    <w:tmpl w:val="08DC18D4"/>
    <w:lvl w:ilvl="0" w:tplc="E340CF80">
      <w:start w:val="1"/>
      <w:numFmt w:val="decimal"/>
      <w:lvlText w:val="%1"/>
      <w:lvlJc w:val="left"/>
      <w:pPr>
        <w:tabs>
          <w:tab w:val="num" w:pos="539"/>
        </w:tabs>
        <w:ind w:left="539" w:hanging="53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94282250">
    <w:abstractNumId w:val="6"/>
  </w:num>
  <w:num w:numId="2" w16cid:durableId="589003016">
    <w:abstractNumId w:val="8"/>
  </w:num>
  <w:num w:numId="3" w16cid:durableId="1579098440">
    <w:abstractNumId w:val="12"/>
  </w:num>
  <w:num w:numId="4" w16cid:durableId="1305547225">
    <w:abstractNumId w:val="14"/>
  </w:num>
  <w:num w:numId="5" w16cid:durableId="1445148938">
    <w:abstractNumId w:val="7"/>
  </w:num>
  <w:num w:numId="6" w16cid:durableId="1497572474">
    <w:abstractNumId w:val="11"/>
  </w:num>
  <w:num w:numId="7" w16cid:durableId="49421413">
    <w:abstractNumId w:val="13"/>
  </w:num>
  <w:num w:numId="8" w16cid:durableId="1935744926">
    <w:abstractNumId w:val="2"/>
  </w:num>
  <w:num w:numId="9" w16cid:durableId="2083718978">
    <w:abstractNumId w:val="16"/>
  </w:num>
  <w:num w:numId="10" w16cid:durableId="1502886740">
    <w:abstractNumId w:val="5"/>
  </w:num>
  <w:num w:numId="11" w16cid:durableId="610091994">
    <w:abstractNumId w:val="3"/>
  </w:num>
  <w:num w:numId="12" w16cid:durableId="1846743714">
    <w:abstractNumId w:val="9"/>
  </w:num>
  <w:num w:numId="13" w16cid:durableId="1664315206">
    <w:abstractNumId w:val="1"/>
  </w:num>
  <w:num w:numId="14" w16cid:durableId="1097599075">
    <w:abstractNumId w:val="4"/>
  </w:num>
  <w:num w:numId="15" w16cid:durableId="1496339333">
    <w:abstractNumId w:val="0"/>
  </w:num>
  <w:num w:numId="16" w16cid:durableId="1104808846">
    <w:abstractNumId w:val="10"/>
  </w:num>
  <w:num w:numId="17" w16cid:durableId="25042887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E89"/>
    <w:rsid w:val="00052D29"/>
    <w:rsid w:val="00124626"/>
    <w:rsid w:val="002838AC"/>
    <w:rsid w:val="00291B65"/>
    <w:rsid w:val="00293B5D"/>
    <w:rsid w:val="00323C62"/>
    <w:rsid w:val="00356E89"/>
    <w:rsid w:val="0037328F"/>
    <w:rsid w:val="00471176"/>
    <w:rsid w:val="00473293"/>
    <w:rsid w:val="004834D3"/>
    <w:rsid w:val="005825D8"/>
    <w:rsid w:val="00615A4C"/>
    <w:rsid w:val="006C2C15"/>
    <w:rsid w:val="00722C15"/>
    <w:rsid w:val="0074787A"/>
    <w:rsid w:val="0075390E"/>
    <w:rsid w:val="008F6358"/>
    <w:rsid w:val="00916E90"/>
    <w:rsid w:val="00A61118"/>
    <w:rsid w:val="00AA2DF9"/>
    <w:rsid w:val="00AB16AD"/>
    <w:rsid w:val="00AB6595"/>
    <w:rsid w:val="00B172FF"/>
    <w:rsid w:val="00B426D2"/>
    <w:rsid w:val="00B83A74"/>
    <w:rsid w:val="00C21657"/>
    <w:rsid w:val="00C60AEF"/>
    <w:rsid w:val="00D44055"/>
    <w:rsid w:val="00D457AD"/>
    <w:rsid w:val="00D84014"/>
    <w:rsid w:val="00DA51AD"/>
    <w:rsid w:val="00DE48D0"/>
    <w:rsid w:val="00DF558E"/>
    <w:rsid w:val="00F07DAA"/>
    <w:rsid w:val="00FB43B6"/>
    <w:rsid w:val="0F0CC32D"/>
    <w:rsid w:val="1630F6D8"/>
    <w:rsid w:val="572EAA08"/>
    <w:rsid w:val="736E27EB"/>
    <w:rsid w:val="74A74EA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17FABD4"/>
  <w15:chartTrackingRefBased/>
  <w15:docId w15:val="{C3FD1171-9089-4834-8A61-B4BBA0462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AEF"/>
    <w:pPr>
      <w:overflowPunct w:val="0"/>
      <w:autoSpaceDE w:val="0"/>
      <w:autoSpaceDN w:val="0"/>
      <w:adjustRightInd w:val="0"/>
      <w:textAlignment w:val="baseline"/>
    </w:pPr>
    <w:rPr>
      <w:sz w:val="24"/>
      <w:lang w:eastAsia="en-US"/>
    </w:rPr>
  </w:style>
  <w:style w:type="paragraph" w:styleId="Heading1">
    <w:name w:val="heading 1"/>
    <w:basedOn w:val="Normal"/>
    <w:next w:val="Normal"/>
    <w:qFormat/>
    <w:rsid w:val="00C60AEF"/>
    <w:pPr>
      <w:keepNext/>
      <w:spacing w:before="240" w:after="60"/>
      <w:outlineLvl w:val="0"/>
    </w:pPr>
    <w:rPr>
      <w:rFonts w:ascii="Arial" w:hAnsi="Arial"/>
      <w:b/>
      <w:kern w:val="28"/>
      <w:sz w:val="28"/>
    </w:rPr>
  </w:style>
  <w:style w:type="paragraph" w:styleId="Heading2">
    <w:name w:val="heading 2"/>
    <w:basedOn w:val="Heading1"/>
    <w:next w:val="Normal"/>
    <w:qFormat/>
    <w:rsid w:val="00C60AEF"/>
    <w:pPr>
      <w:outlineLvl w:val="1"/>
    </w:pPr>
    <w:rPr>
      <w:sz w:val="24"/>
    </w:rPr>
  </w:style>
  <w:style w:type="paragraph" w:styleId="Heading3">
    <w:name w:val="heading 3"/>
    <w:basedOn w:val="Heading2"/>
    <w:next w:val="Normal"/>
    <w:qFormat/>
    <w:rsid w:val="00C60AEF"/>
    <w:pPr>
      <w:outlineLvl w:val="2"/>
    </w:pPr>
    <w:rPr>
      <w:b w:val="0"/>
    </w:rPr>
  </w:style>
  <w:style w:type="paragraph" w:styleId="Heading4">
    <w:name w:val="heading 4"/>
    <w:basedOn w:val="Normal"/>
    <w:next w:val="Normal"/>
    <w:qFormat/>
    <w:rsid w:val="00C60AEF"/>
    <w:pPr>
      <w:keepNext/>
      <w:overflowPunct/>
      <w:autoSpaceDE/>
      <w:autoSpaceDN/>
      <w:adjustRightInd/>
      <w:jc w:val="center"/>
      <w:textAlignment w:val="auto"/>
      <w:outlineLvl w:val="3"/>
    </w:pPr>
    <w:rPr>
      <w:b/>
      <w:sz w:val="28"/>
    </w:rPr>
  </w:style>
  <w:style w:type="paragraph" w:styleId="Heading5">
    <w:name w:val="heading 5"/>
    <w:basedOn w:val="Normal"/>
    <w:next w:val="Normal"/>
    <w:qFormat/>
    <w:rsid w:val="00C60AEF"/>
    <w:pPr>
      <w:keepNext/>
      <w:overflowPunct/>
      <w:autoSpaceDE/>
      <w:autoSpaceDN/>
      <w:adjustRightInd/>
      <w:jc w:val="right"/>
      <w:textAlignment w:val="auto"/>
      <w:outlineLvl w:val="4"/>
    </w:pPr>
    <w:rPr>
      <w:rFonts w:ascii="SCClogo" w:hAnsi="SCClogo"/>
      <w:sz w:val="160"/>
    </w:rPr>
  </w:style>
  <w:style w:type="paragraph" w:styleId="Heading6">
    <w:name w:val="heading 6"/>
    <w:basedOn w:val="Normal"/>
    <w:next w:val="Normal"/>
    <w:qFormat/>
    <w:rsid w:val="00C60AEF"/>
    <w:pPr>
      <w:keepNext/>
      <w:pBdr>
        <w:top w:val="single" w:sz="4" w:space="1" w:color="auto"/>
        <w:left w:val="single" w:sz="4" w:space="4" w:color="auto"/>
        <w:bottom w:val="single" w:sz="4" w:space="1" w:color="auto"/>
        <w:right w:val="single" w:sz="4" w:space="4" w:color="auto"/>
      </w:pBdr>
      <w:outlineLvl w:val="5"/>
    </w:pPr>
    <w:rPr>
      <w:rFonts w:ascii="Arial" w:hAnsi="Arial" w:cs="Arial"/>
      <w:b/>
      <w:bCs/>
      <w:sz w:val="22"/>
      <w:u w:val="single"/>
    </w:rPr>
  </w:style>
  <w:style w:type="paragraph" w:styleId="Heading7">
    <w:name w:val="heading 7"/>
    <w:basedOn w:val="Normal"/>
    <w:next w:val="Normal"/>
    <w:qFormat/>
    <w:rsid w:val="00C60AEF"/>
    <w:pPr>
      <w:keepNext/>
      <w:jc w:val="center"/>
      <w:outlineLvl w:val="6"/>
    </w:pPr>
    <w:rPr>
      <w:rFonts w:ascii="Arial" w:hAnsi="Arial" w:cs="Arial"/>
      <w:sz w:val="28"/>
    </w:rPr>
  </w:style>
  <w:style w:type="paragraph" w:styleId="Heading8">
    <w:name w:val="heading 8"/>
    <w:basedOn w:val="Normal"/>
    <w:next w:val="Normal"/>
    <w:qFormat/>
    <w:rsid w:val="00C60AEF"/>
    <w:pPr>
      <w:keepNext/>
      <w:ind w:left="1425" w:hanging="716"/>
      <w:outlineLvl w:val="7"/>
    </w:pPr>
    <w:rPr>
      <w:rFonts w:ascii="Arial" w:hAnsi="Arial" w:cs="Arial"/>
      <w:b/>
      <w:bCs/>
      <w:sz w:val="22"/>
    </w:rPr>
  </w:style>
  <w:style w:type="paragraph" w:styleId="Heading9">
    <w:name w:val="heading 9"/>
    <w:basedOn w:val="Normal"/>
    <w:next w:val="Normal"/>
    <w:qFormat/>
    <w:rsid w:val="00C60AEF"/>
    <w:pPr>
      <w:keepNext/>
      <w:ind w:left="993"/>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60AEF"/>
    <w:pPr>
      <w:spacing w:before="240" w:after="60"/>
      <w:jc w:val="center"/>
    </w:pPr>
    <w:rPr>
      <w:rFonts w:ascii="Arial" w:hAnsi="Arial"/>
      <w:b/>
      <w:kern w:val="28"/>
      <w:sz w:val="32"/>
    </w:rPr>
  </w:style>
  <w:style w:type="paragraph" w:styleId="Header">
    <w:name w:val="header"/>
    <w:basedOn w:val="Normal"/>
    <w:semiHidden/>
    <w:rsid w:val="00C60AEF"/>
    <w:pPr>
      <w:tabs>
        <w:tab w:val="center" w:pos="4153"/>
        <w:tab w:val="right" w:pos="8306"/>
      </w:tabs>
    </w:pPr>
  </w:style>
  <w:style w:type="paragraph" w:styleId="Footer">
    <w:name w:val="footer"/>
    <w:basedOn w:val="Normal"/>
    <w:semiHidden/>
    <w:rsid w:val="00C60AEF"/>
    <w:pPr>
      <w:tabs>
        <w:tab w:val="center" w:pos="4153"/>
        <w:tab w:val="right" w:pos="8306"/>
      </w:tabs>
    </w:pPr>
  </w:style>
  <w:style w:type="character" w:styleId="PageNumber">
    <w:name w:val="page number"/>
    <w:basedOn w:val="DefaultParagraphFont"/>
    <w:semiHidden/>
    <w:rsid w:val="00C60AEF"/>
  </w:style>
  <w:style w:type="paragraph" w:styleId="BodyText">
    <w:name w:val="Body Text"/>
    <w:aliases w:val="I3Body Text,bt,heading3,heading_txt,bodytxy2,CV Body Text,One Page Summary,contents,body text,Bodytext"/>
    <w:basedOn w:val="Normal"/>
    <w:semiHidden/>
    <w:rsid w:val="00C60AEF"/>
    <w:pPr>
      <w:pBdr>
        <w:top w:val="single" w:sz="4" w:space="1" w:color="auto"/>
        <w:left w:val="single" w:sz="4" w:space="4" w:color="auto"/>
        <w:bottom w:val="single" w:sz="4" w:space="1" w:color="auto"/>
        <w:right w:val="single" w:sz="4" w:space="4" w:color="auto"/>
      </w:pBdr>
      <w:tabs>
        <w:tab w:val="left" w:pos="0"/>
        <w:tab w:val="left" w:pos="1260"/>
      </w:tabs>
    </w:pPr>
    <w:rPr>
      <w:rFonts w:ascii="Arial" w:hAnsi="Arial" w:cs="Arial"/>
      <w:sz w:val="22"/>
    </w:rPr>
  </w:style>
  <w:style w:type="paragraph" w:styleId="BodyTextIndent3">
    <w:name w:val="Body Text Indent 3"/>
    <w:basedOn w:val="Normal"/>
    <w:semiHidden/>
    <w:rsid w:val="00C60AEF"/>
    <w:pPr>
      <w:tabs>
        <w:tab w:val="left" w:pos="720"/>
        <w:tab w:val="left" w:pos="900"/>
        <w:tab w:val="left" w:pos="1260"/>
        <w:tab w:val="left" w:pos="2304"/>
        <w:tab w:val="left" w:pos="3168"/>
      </w:tabs>
      <w:overflowPunct/>
      <w:autoSpaceDE/>
      <w:autoSpaceDN/>
      <w:adjustRightInd/>
      <w:spacing w:after="240"/>
      <w:ind w:left="900" w:hanging="900"/>
      <w:textAlignment w:val="auto"/>
    </w:pPr>
    <w:rPr>
      <w:bCs/>
      <w:sz w:val="22"/>
      <w:szCs w:val="24"/>
    </w:rPr>
  </w:style>
  <w:style w:type="paragraph" w:styleId="BodyTextIndent">
    <w:name w:val="Body Text Indent"/>
    <w:basedOn w:val="Normal"/>
    <w:semiHidden/>
    <w:rsid w:val="00C60AEF"/>
    <w:pPr>
      <w:spacing w:after="240"/>
      <w:ind w:left="1440" w:hanging="589"/>
    </w:pPr>
    <w:rPr>
      <w:lang w:val="en-US"/>
    </w:rPr>
  </w:style>
  <w:style w:type="paragraph" w:styleId="BodyText3">
    <w:name w:val="Body Text 3"/>
    <w:basedOn w:val="Normal"/>
    <w:semiHidden/>
    <w:rsid w:val="00C60AEF"/>
    <w:pPr>
      <w:pBdr>
        <w:top w:val="single" w:sz="4" w:space="1" w:color="auto"/>
        <w:left w:val="single" w:sz="4" w:space="4" w:color="auto"/>
        <w:bottom w:val="single" w:sz="4" w:space="1" w:color="auto"/>
        <w:right w:val="single" w:sz="4" w:space="4" w:color="auto"/>
      </w:pBdr>
      <w:overflowPunct/>
      <w:autoSpaceDE/>
      <w:autoSpaceDN/>
      <w:adjustRightInd/>
      <w:spacing w:after="240"/>
      <w:textAlignment w:val="auto"/>
    </w:pPr>
    <w:rPr>
      <w:rFonts w:ascii="Arial" w:hAnsi="Arial" w:cs="Arial"/>
      <w:bCs/>
      <w:sz w:val="22"/>
    </w:rPr>
  </w:style>
  <w:style w:type="paragraph" w:styleId="BodyTextIndent2">
    <w:name w:val="Body Text Indent 2"/>
    <w:basedOn w:val="Normal"/>
    <w:semiHidden/>
    <w:rsid w:val="00C60AEF"/>
    <w:pPr>
      <w:ind w:left="993"/>
    </w:pPr>
    <w:rPr>
      <w:rFonts w:ascii="Arial" w:hAnsi="Arial" w:cs="Arial"/>
      <w:sz w:val="22"/>
    </w:rPr>
  </w:style>
  <w:style w:type="paragraph" w:styleId="BodyText2">
    <w:name w:val="Body Text 2"/>
    <w:basedOn w:val="Normal"/>
    <w:semiHidden/>
    <w:rsid w:val="00C60AEF"/>
    <w:rPr>
      <w:rFonts w:ascii="Arial" w:hAnsi="Arial" w:cs="Arial"/>
      <w:b/>
      <w:bCs/>
      <w:sz w:val="22"/>
    </w:rPr>
  </w:style>
  <w:style w:type="character" w:styleId="Hyperlink">
    <w:name w:val="Hyperlink"/>
    <w:basedOn w:val="DefaultParagraphFont"/>
    <w:semiHidden/>
    <w:rsid w:val="00C60AEF"/>
    <w:rPr>
      <w:color w:val="0000FF"/>
      <w:u w:val="single"/>
    </w:rPr>
  </w:style>
  <w:style w:type="paragraph" w:styleId="BalloonText">
    <w:name w:val="Balloon Text"/>
    <w:basedOn w:val="Normal"/>
    <w:link w:val="BalloonTextChar"/>
    <w:uiPriority w:val="99"/>
    <w:semiHidden/>
    <w:unhideWhenUsed/>
    <w:rsid w:val="00B426D2"/>
    <w:rPr>
      <w:rFonts w:ascii="Tahoma" w:hAnsi="Tahoma" w:cs="Tahoma"/>
      <w:sz w:val="16"/>
      <w:szCs w:val="16"/>
    </w:rPr>
  </w:style>
  <w:style w:type="character" w:customStyle="1" w:styleId="BalloonTextChar">
    <w:name w:val="Balloon Text Char"/>
    <w:basedOn w:val="DefaultParagraphFont"/>
    <w:link w:val="BalloonText"/>
    <w:uiPriority w:val="99"/>
    <w:semiHidden/>
    <w:rsid w:val="00B426D2"/>
    <w:rPr>
      <w:rFonts w:ascii="Tahoma" w:hAnsi="Tahoma" w:cs="Tahoma"/>
      <w:sz w:val="16"/>
      <w:szCs w:val="16"/>
      <w:lang w:eastAsia="en-US"/>
    </w:rPr>
  </w:style>
  <w:style w:type="paragraph" w:styleId="ListParagraph">
    <w:name w:val="List Paragraph"/>
    <w:basedOn w:val="Normal"/>
    <w:uiPriority w:val="34"/>
    <w:qFormat/>
    <w:rsid w:val="00D44055"/>
    <w:pPr>
      <w:numPr>
        <w:numId w:val="12"/>
      </w:numPr>
      <w:overflowPunct/>
      <w:autoSpaceDE/>
      <w:autoSpaceDN/>
      <w:adjustRightInd/>
      <w:spacing w:after="240"/>
      <w:ind w:hanging="720"/>
      <w:textAlignment w:val="auto"/>
    </w:pPr>
    <w:rPr>
      <w:rFonts w:ascii="Arial" w:eastAsia="Times" w:hAnsi="Arial"/>
      <w:iCs/>
      <w:color w:val="000000"/>
      <w:sz w:val="22"/>
    </w:rPr>
  </w:style>
  <w:style w:type="paragraph" w:customStyle="1" w:styleId="ReportParagraph">
    <w:name w:val="Report Paragraph"/>
    <w:basedOn w:val="ListParagraph"/>
    <w:link w:val="ReportParagraphChar"/>
    <w:qFormat/>
    <w:rsid w:val="00D44055"/>
  </w:style>
  <w:style w:type="character" w:customStyle="1" w:styleId="ReportParagraphChar">
    <w:name w:val="Report Paragraph Char"/>
    <w:basedOn w:val="DefaultParagraphFont"/>
    <w:link w:val="ReportParagraph"/>
    <w:rsid w:val="00D44055"/>
    <w:rPr>
      <w:rFonts w:ascii="Arial" w:eastAsia="Times" w:hAnsi="Arial"/>
      <w:iCs/>
      <w:color w:val="000000"/>
      <w:sz w:val="22"/>
      <w:lang w:eastAsia="en-US"/>
    </w:rPr>
  </w:style>
  <w:style w:type="paragraph" w:customStyle="1" w:styleId="NormalBulletedlist">
    <w:name w:val="Normal Bulleted list"/>
    <w:basedOn w:val="ListParagraph"/>
    <w:link w:val="NormalBulletedlistChar"/>
    <w:qFormat/>
    <w:rsid w:val="00D44055"/>
    <w:pPr>
      <w:numPr>
        <w:numId w:val="13"/>
      </w:numPr>
      <w:spacing w:after="0"/>
    </w:pPr>
  </w:style>
  <w:style w:type="character" w:customStyle="1" w:styleId="NormalBulletedlistChar">
    <w:name w:val="Normal Bulleted list Char"/>
    <w:basedOn w:val="DefaultParagraphFont"/>
    <w:link w:val="NormalBulletedlist"/>
    <w:rsid w:val="00D44055"/>
    <w:rPr>
      <w:rFonts w:ascii="Arial" w:eastAsia="Times" w:hAnsi="Arial"/>
      <w:iCs/>
      <w:color w:val="000000"/>
      <w:sz w:val="22"/>
      <w:lang w:eastAsia="en-US"/>
    </w:rPr>
  </w:style>
  <w:style w:type="character" w:styleId="FollowedHyperlink">
    <w:name w:val="FollowedHyperlink"/>
    <w:basedOn w:val="DefaultParagraphFont"/>
    <w:uiPriority w:val="99"/>
    <w:semiHidden/>
    <w:unhideWhenUsed/>
    <w:rsid w:val="00C21657"/>
    <w:rPr>
      <w:color w:val="954F72" w:themeColor="followedHyperlink"/>
      <w:u w:val="single"/>
    </w:rPr>
  </w:style>
  <w:style w:type="character" w:styleId="UnresolvedMention">
    <w:name w:val="Unresolved Mention"/>
    <w:basedOn w:val="DefaultParagraphFont"/>
    <w:uiPriority w:val="99"/>
    <w:semiHidden/>
    <w:unhideWhenUsed/>
    <w:rsid w:val="00323C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manorfarmsurrey.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b4cf99e-dc55-473f-885e-c2ca33dc37a9">
      <Terms xmlns="http://schemas.microsoft.com/office/infopath/2007/PartnerControls"/>
    </lcf76f155ced4ddcb4097134ff3c332f>
    <TaxCatchAll xmlns="85ff5778-78c5-444e-923b-f8762288955d" xsi:nil="true"/>
    <SharedWithUsers xmlns="85ff5778-78c5-444e-923b-f8762288955d">
      <UserInfo>
        <DisplayName>Andre Ferreira</DisplayName>
        <AccountId>285</AccountId>
        <AccountType/>
      </UserInfo>
      <UserInfo>
        <DisplayName>Emma Cole</DisplayName>
        <AccountId>12</AccountId>
        <AccountType/>
      </UserInfo>
      <UserInfo>
        <DisplayName>Rob Fairbanks</DisplayName>
        <AccountId>13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E8DC99E03D294BA3E18A8E4EB1EBCF" ma:contentTypeVersion="22" ma:contentTypeDescription="Create a new document." ma:contentTypeScope="" ma:versionID="90c05d2508b46e3df4eb7eee51932e55">
  <xsd:schema xmlns:xsd="http://www.w3.org/2001/XMLSchema" xmlns:xs="http://www.w3.org/2001/XMLSchema" xmlns:p="http://schemas.microsoft.com/office/2006/metadata/properties" xmlns:ns2="85ff5778-78c5-444e-923b-f8762288955d" xmlns:ns3="eb4cf99e-dc55-473f-885e-c2ca33dc37a9" targetNamespace="http://schemas.microsoft.com/office/2006/metadata/properties" ma:root="true" ma:fieldsID="cc985eefb43b65110f4bc652dd8b6399" ns2:_="" ns3:_="">
    <xsd:import namespace="85ff5778-78c5-444e-923b-f8762288955d"/>
    <xsd:import namespace="eb4cf99e-dc55-473f-885e-c2ca33dc37a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3:MediaServiceOCR"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f5778-78c5-444e-923b-f8762288955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26a99a6-de87-4395-a356-474445733f7c}" ma:internalName="TaxCatchAll" ma:showField="CatchAllData" ma:web="85ff5778-78c5-444e-923b-f8762288955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b4cf99e-dc55-473f-885e-c2ca33dc37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1606f1c-e8f3-4eea-8781-18564de9924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4A0FC6-8458-42C7-A9E3-8B4A90EA9DED}">
  <ds:schemaRefs>
    <ds:schemaRef ds:uri="http://schemas.microsoft.com/office/infopath/2007/PartnerControls"/>
    <ds:schemaRef ds:uri="85ff5778-78c5-444e-923b-f8762288955d"/>
    <ds:schemaRef ds:uri="http://purl.org/dc/terms/"/>
    <ds:schemaRef ds:uri="http://purl.org/dc/elements/1.1/"/>
    <ds:schemaRef ds:uri="http://schemas.openxmlformats.org/package/2006/metadata/core-properties"/>
    <ds:schemaRef ds:uri="http://purl.org/dc/dcmitype/"/>
    <ds:schemaRef ds:uri="http://schemas.microsoft.com/office/2006/documentManagement/types"/>
    <ds:schemaRef ds:uri="eb4cf99e-dc55-473f-885e-c2ca33dc37a9"/>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8D7EAB9-7022-46AC-B222-83DDC4FF46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f5778-78c5-444e-923b-f8762288955d"/>
    <ds:schemaRef ds:uri="eb4cf99e-dc55-473f-885e-c2ca33dc3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F1F11E-FE6A-4A45-93E9-3F99C9C565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378</Words>
  <Characters>2214</Characters>
  <Application>Microsoft Office Word</Application>
  <DocSecurity>0</DocSecurity>
  <Lines>18</Lines>
  <Paragraphs>5</Paragraphs>
  <ScaleCrop>false</ScaleCrop>
  <Company>Surrey County Council</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subject/>
  <dc:creator>Amelia Christopher</dc:creator>
  <cp:keywords/>
  <cp:lastModifiedBy>Andre Ferreira</cp:lastModifiedBy>
  <cp:revision>5</cp:revision>
  <cp:lastPrinted>2021-06-01T09:40:00Z</cp:lastPrinted>
  <dcterms:created xsi:type="dcterms:W3CDTF">2023-05-26T15:01:00Z</dcterms:created>
  <dcterms:modified xsi:type="dcterms:W3CDTF">2023-05-30T12:43:00Z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0x01010017E8DC99E03D294BA3E18A8E4EB1EBCF</vt:lpwstr>
  </property>
  <property fmtid="{D5CDD505-2E9C-101B-9397-08002B2CF9AE}" pid="3" name="MediaServiceImageTags">
    <vt:lpwstr/>
  </property>
</Properties>
</file>